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95FFD" w:rsidRDefault="00395FFD" w:rsidP="00834450">
      <w:pPr>
        <w:pStyle w:val="NoSpacing"/>
        <w:rPr>
          <w:rFonts w:ascii="Ebrima" w:hAnsi="Ebrima"/>
          <w:b/>
          <w:sz w:val="24"/>
          <w:szCs w:val="24"/>
          <w:u w:val="single"/>
        </w:rPr>
      </w:pPr>
    </w:p>
    <w:p w:rsidR="00395FFD" w:rsidRDefault="00395FFD" w:rsidP="00834450">
      <w:pPr>
        <w:pStyle w:val="NoSpacing"/>
        <w:rPr>
          <w:rFonts w:ascii="Ebrima" w:hAnsi="Ebrima"/>
          <w:b/>
          <w:sz w:val="24"/>
          <w:szCs w:val="24"/>
          <w:u w:val="single"/>
        </w:rPr>
      </w:pPr>
    </w:p>
    <w:p w:rsidR="00395FFD" w:rsidRDefault="00395FFD" w:rsidP="00834450">
      <w:pPr>
        <w:pStyle w:val="NoSpacing"/>
        <w:rPr>
          <w:rFonts w:ascii="Ebrima" w:hAnsi="Ebrima"/>
          <w:b/>
          <w:sz w:val="24"/>
          <w:szCs w:val="24"/>
          <w:u w:val="single"/>
        </w:rPr>
      </w:pPr>
    </w:p>
    <w:p w:rsidR="00822B8E" w:rsidRPr="00A47C6E" w:rsidRDefault="00834450" w:rsidP="00834450">
      <w:pPr>
        <w:pStyle w:val="NoSpacing"/>
        <w:rPr>
          <w:rFonts w:ascii="Ebrima" w:hAnsi="Ebrima"/>
          <w:b/>
          <w:sz w:val="24"/>
          <w:szCs w:val="24"/>
        </w:rPr>
      </w:pPr>
      <w:r w:rsidRPr="00A47C6E">
        <w:rPr>
          <w:rFonts w:ascii="Ebrima" w:hAnsi="Ebrima"/>
          <w:b/>
          <w:sz w:val="24"/>
          <w:szCs w:val="24"/>
          <w:u w:val="single"/>
        </w:rPr>
        <w:t>Child Protection and Safeguarding terms</w:t>
      </w:r>
      <w:r w:rsidRPr="00A47C6E">
        <w:rPr>
          <w:rFonts w:ascii="Ebrima" w:hAnsi="Ebrima"/>
          <w:b/>
          <w:sz w:val="24"/>
          <w:szCs w:val="24"/>
        </w:rPr>
        <w:t>.</w:t>
      </w:r>
    </w:p>
    <w:p w:rsidR="00834450" w:rsidRPr="00A47C6E" w:rsidRDefault="00834450" w:rsidP="00834450">
      <w:pPr>
        <w:pStyle w:val="NoSpacing"/>
        <w:rPr>
          <w:rFonts w:ascii="Ebrima" w:hAnsi="Ebrima"/>
          <w:sz w:val="24"/>
          <w:szCs w:val="24"/>
        </w:rPr>
      </w:pPr>
    </w:p>
    <w:p w:rsidR="00834450" w:rsidRPr="00A47C6E" w:rsidRDefault="00834450" w:rsidP="00834450">
      <w:pPr>
        <w:pStyle w:val="NoSpacing"/>
        <w:rPr>
          <w:rFonts w:ascii="Ebrima" w:hAnsi="Ebrima"/>
          <w:sz w:val="24"/>
          <w:szCs w:val="24"/>
        </w:rPr>
      </w:pPr>
      <w:r w:rsidRPr="00A47C6E">
        <w:rPr>
          <w:rFonts w:ascii="Ebrima" w:hAnsi="Ebrima"/>
          <w:b/>
          <w:sz w:val="24"/>
          <w:szCs w:val="24"/>
        </w:rPr>
        <w:t>Child protection</w:t>
      </w:r>
      <w:r w:rsidRPr="00A47C6E">
        <w:rPr>
          <w:rFonts w:ascii="Ebrima" w:hAnsi="Ebrima"/>
          <w:sz w:val="24"/>
          <w:szCs w:val="24"/>
        </w:rPr>
        <w:t xml:space="preserve"> means the protection of children from:</w:t>
      </w:r>
    </w:p>
    <w:p w:rsidR="00834450" w:rsidRPr="00A47C6E" w:rsidRDefault="00834450" w:rsidP="00834450">
      <w:pPr>
        <w:pStyle w:val="NoSpacing"/>
        <w:numPr>
          <w:ilvl w:val="0"/>
          <w:numId w:val="1"/>
        </w:numPr>
        <w:rPr>
          <w:rFonts w:ascii="Ebrima" w:hAnsi="Ebrima"/>
          <w:sz w:val="24"/>
          <w:szCs w:val="24"/>
        </w:rPr>
      </w:pPr>
      <w:r w:rsidRPr="00A47C6E">
        <w:rPr>
          <w:rFonts w:ascii="Ebrima" w:hAnsi="Ebrima"/>
          <w:sz w:val="24"/>
          <w:szCs w:val="24"/>
        </w:rPr>
        <w:t>Exploitation</w:t>
      </w:r>
      <w:r w:rsidR="00AA66C5" w:rsidRPr="00A47C6E">
        <w:rPr>
          <w:rFonts w:ascii="Ebrima" w:hAnsi="Ebrima"/>
          <w:sz w:val="24"/>
          <w:szCs w:val="24"/>
        </w:rPr>
        <w:t>.</w:t>
      </w:r>
    </w:p>
    <w:p w:rsidR="00834450" w:rsidRPr="00A47C6E" w:rsidRDefault="00834450" w:rsidP="00834450">
      <w:pPr>
        <w:pStyle w:val="NoSpacing"/>
        <w:numPr>
          <w:ilvl w:val="0"/>
          <w:numId w:val="1"/>
        </w:numPr>
        <w:rPr>
          <w:rFonts w:ascii="Ebrima" w:hAnsi="Ebrima"/>
          <w:sz w:val="24"/>
          <w:szCs w:val="24"/>
        </w:rPr>
      </w:pPr>
      <w:r w:rsidRPr="00A47C6E">
        <w:rPr>
          <w:rFonts w:ascii="Ebrima" w:hAnsi="Ebrima"/>
          <w:sz w:val="24"/>
          <w:szCs w:val="24"/>
        </w:rPr>
        <w:t>Physical, sexual or emotional abuse, and neglect</w:t>
      </w:r>
      <w:r w:rsidR="00AA66C5" w:rsidRPr="00A47C6E">
        <w:rPr>
          <w:rFonts w:ascii="Ebrima" w:hAnsi="Ebrima"/>
          <w:sz w:val="24"/>
          <w:szCs w:val="24"/>
        </w:rPr>
        <w:t>.</w:t>
      </w:r>
    </w:p>
    <w:p w:rsidR="00834450" w:rsidRPr="00A47C6E" w:rsidRDefault="00834450" w:rsidP="00834450">
      <w:pPr>
        <w:pStyle w:val="NoSpacing"/>
        <w:rPr>
          <w:rFonts w:ascii="Ebrima" w:hAnsi="Ebrima"/>
          <w:sz w:val="24"/>
          <w:szCs w:val="24"/>
        </w:rPr>
      </w:pPr>
    </w:p>
    <w:p w:rsidR="00834450" w:rsidRPr="00A47C6E" w:rsidRDefault="00834450" w:rsidP="00834450">
      <w:pPr>
        <w:pStyle w:val="NoSpacing"/>
        <w:rPr>
          <w:rFonts w:ascii="Ebrima" w:hAnsi="Ebrima"/>
          <w:sz w:val="24"/>
          <w:szCs w:val="24"/>
        </w:rPr>
      </w:pPr>
      <w:r w:rsidRPr="00A47C6E">
        <w:rPr>
          <w:rFonts w:ascii="Ebrima" w:hAnsi="Ebrima"/>
          <w:b/>
          <w:sz w:val="24"/>
          <w:szCs w:val="24"/>
        </w:rPr>
        <w:t>Safeguarding</w:t>
      </w:r>
      <w:r w:rsidRPr="00A47C6E">
        <w:rPr>
          <w:rFonts w:ascii="Ebrima" w:hAnsi="Ebrima"/>
          <w:sz w:val="24"/>
          <w:szCs w:val="24"/>
        </w:rPr>
        <w:t xml:space="preserve"> means:</w:t>
      </w:r>
    </w:p>
    <w:p w:rsidR="00834450" w:rsidRPr="00A47C6E" w:rsidRDefault="00834450" w:rsidP="00834450">
      <w:pPr>
        <w:pStyle w:val="NoSpacing"/>
        <w:numPr>
          <w:ilvl w:val="0"/>
          <w:numId w:val="2"/>
        </w:numPr>
        <w:rPr>
          <w:rFonts w:ascii="Ebrima" w:hAnsi="Ebrima"/>
          <w:sz w:val="24"/>
          <w:szCs w:val="24"/>
        </w:rPr>
      </w:pPr>
      <w:r w:rsidRPr="00A47C6E">
        <w:rPr>
          <w:rFonts w:ascii="Ebrima" w:hAnsi="Ebrima"/>
          <w:sz w:val="24"/>
          <w:szCs w:val="24"/>
        </w:rPr>
        <w:t>Protecting children from abuse and maltreatment.</w:t>
      </w:r>
    </w:p>
    <w:p w:rsidR="00834450" w:rsidRPr="00A47C6E" w:rsidRDefault="00834450" w:rsidP="00834450">
      <w:pPr>
        <w:pStyle w:val="NoSpacing"/>
        <w:numPr>
          <w:ilvl w:val="0"/>
          <w:numId w:val="2"/>
        </w:numPr>
        <w:rPr>
          <w:rFonts w:ascii="Ebrima" w:hAnsi="Ebrima"/>
          <w:sz w:val="24"/>
          <w:szCs w:val="24"/>
        </w:rPr>
      </w:pPr>
      <w:r w:rsidRPr="00A47C6E">
        <w:rPr>
          <w:rFonts w:ascii="Ebrima" w:hAnsi="Ebrima"/>
          <w:sz w:val="24"/>
          <w:szCs w:val="24"/>
        </w:rPr>
        <w:t>Preventing harm to children’s health or development.</w:t>
      </w:r>
    </w:p>
    <w:p w:rsidR="00834450" w:rsidRPr="00A47C6E" w:rsidRDefault="00834450" w:rsidP="00834450">
      <w:pPr>
        <w:pStyle w:val="NoSpacing"/>
        <w:numPr>
          <w:ilvl w:val="0"/>
          <w:numId w:val="2"/>
        </w:numPr>
        <w:rPr>
          <w:rFonts w:ascii="Ebrima" w:hAnsi="Ebrima"/>
          <w:sz w:val="24"/>
          <w:szCs w:val="24"/>
        </w:rPr>
      </w:pPr>
      <w:r w:rsidRPr="00A47C6E">
        <w:rPr>
          <w:rFonts w:ascii="Ebrima" w:hAnsi="Ebrima"/>
          <w:sz w:val="24"/>
          <w:szCs w:val="24"/>
        </w:rPr>
        <w:t>Making sure children grow up with safe and effective care.</w:t>
      </w:r>
    </w:p>
    <w:p w:rsidR="00834450" w:rsidRPr="00A47C6E" w:rsidRDefault="00834450" w:rsidP="00834450">
      <w:pPr>
        <w:pStyle w:val="NoSpacing"/>
        <w:numPr>
          <w:ilvl w:val="0"/>
          <w:numId w:val="2"/>
        </w:numPr>
        <w:rPr>
          <w:rFonts w:ascii="Ebrima" w:hAnsi="Ebrima"/>
          <w:sz w:val="24"/>
          <w:szCs w:val="24"/>
        </w:rPr>
      </w:pPr>
      <w:r w:rsidRPr="00A47C6E">
        <w:rPr>
          <w:rFonts w:ascii="Ebrima" w:hAnsi="Ebrima"/>
          <w:sz w:val="24"/>
          <w:szCs w:val="24"/>
        </w:rPr>
        <w:t>Taking action to allow all children to have the best outcomes.</w:t>
      </w:r>
    </w:p>
    <w:p w:rsidR="00834450" w:rsidRPr="00A47C6E" w:rsidRDefault="00834450" w:rsidP="00834450">
      <w:pPr>
        <w:pStyle w:val="NoSpacing"/>
        <w:rPr>
          <w:rFonts w:ascii="Ebrima" w:hAnsi="Ebrima"/>
          <w:sz w:val="24"/>
          <w:szCs w:val="24"/>
        </w:rPr>
      </w:pPr>
    </w:p>
    <w:p w:rsidR="00A47C6E" w:rsidRPr="00A47C6E" w:rsidRDefault="00A47C6E" w:rsidP="00834450">
      <w:pPr>
        <w:pStyle w:val="NoSpacing"/>
        <w:rPr>
          <w:rFonts w:ascii="Ebrima" w:hAnsi="Ebrima"/>
          <w:b/>
          <w:sz w:val="24"/>
          <w:szCs w:val="24"/>
        </w:rPr>
      </w:pPr>
    </w:p>
    <w:p w:rsidR="00834450" w:rsidRPr="00A47C6E" w:rsidRDefault="00834450" w:rsidP="00834450">
      <w:pPr>
        <w:pStyle w:val="NoSpacing"/>
        <w:rPr>
          <w:rFonts w:ascii="Ebrima" w:hAnsi="Ebrima"/>
          <w:sz w:val="24"/>
          <w:szCs w:val="24"/>
        </w:rPr>
      </w:pPr>
      <w:r w:rsidRPr="00A47C6E">
        <w:rPr>
          <w:rFonts w:ascii="Ebrima" w:hAnsi="Ebrima"/>
          <w:b/>
          <w:sz w:val="24"/>
          <w:szCs w:val="24"/>
        </w:rPr>
        <w:t>Parent</w:t>
      </w:r>
      <w:r w:rsidR="00AA66C5" w:rsidRPr="00A47C6E">
        <w:rPr>
          <w:rFonts w:ascii="Ebrima" w:hAnsi="Ebrima"/>
          <w:b/>
          <w:sz w:val="24"/>
          <w:szCs w:val="24"/>
        </w:rPr>
        <w:t>:</w:t>
      </w:r>
      <w:r w:rsidRPr="00A47C6E">
        <w:rPr>
          <w:rFonts w:ascii="Ebrima" w:hAnsi="Ebrima"/>
          <w:sz w:val="24"/>
          <w:szCs w:val="24"/>
        </w:rPr>
        <w:t xml:space="preserve"> refers to birth parents and other adults who are in a parenting role, </w:t>
      </w:r>
      <w:proofErr w:type="spellStart"/>
      <w:r w:rsidRPr="00A47C6E">
        <w:rPr>
          <w:rFonts w:ascii="Ebrima" w:hAnsi="Ebrima"/>
          <w:sz w:val="24"/>
          <w:szCs w:val="24"/>
        </w:rPr>
        <w:t>eg</w:t>
      </w:r>
      <w:proofErr w:type="spellEnd"/>
      <w:r w:rsidRPr="00A47C6E">
        <w:rPr>
          <w:rFonts w:ascii="Ebrima" w:hAnsi="Ebrima"/>
          <w:sz w:val="24"/>
          <w:szCs w:val="24"/>
        </w:rPr>
        <w:t xml:space="preserve"> step-parents, foster carers and adoptive parents.</w:t>
      </w:r>
    </w:p>
    <w:p w:rsidR="00834450" w:rsidRPr="00A47C6E" w:rsidRDefault="00834450" w:rsidP="00834450">
      <w:pPr>
        <w:pStyle w:val="NoSpacing"/>
        <w:rPr>
          <w:rFonts w:ascii="Ebrima" w:hAnsi="Ebrima"/>
          <w:sz w:val="24"/>
          <w:szCs w:val="24"/>
        </w:rPr>
      </w:pPr>
    </w:p>
    <w:p w:rsidR="00834450" w:rsidRPr="00A47C6E" w:rsidRDefault="00834450" w:rsidP="00834450">
      <w:pPr>
        <w:pStyle w:val="NoSpacing"/>
        <w:rPr>
          <w:rFonts w:ascii="Ebrima" w:hAnsi="Ebrima"/>
          <w:sz w:val="24"/>
          <w:szCs w:val="24"/>
        </w:rPr>
      </w:pPr>
      <w:r w:rsidRPr="00A47C6E">
        <w:rPr>
          <w:rFonts w:ascii="Ebrima" w:hAnsi="Ebrima"/>
          <w:b/>
          <w:sz w:val="24"/>
          <w:szCs w:val="24"/>
        </w:rPr>
        <w:t>Child</w:t>
      </w:r>
      <w:r w:rsidR="00AA66C5" w:rsidRPr="00A47C6E">
        <w:rPr>
          <w:rFonts w:ascii="Ebrima" w:hAnsi="Ebrima"/>
          <w:b/>
          <w:sz w:val="24"/>
          <w:szCs w:val="24"/>
        </w:rPr>
        <w:t>:</w:t>
      </w:r>
      <w:r w:rsidRPr="00A47C6E">
        <w:rPr>
          <w:rFonts w:ascii="Ebrima" w:hAnsi="Ebrima"/>
          <w:sz w:val="24"/>
          <w:szCs w:val="24"/>
        </w:rPr>
        <w:t xml:space="preserve"> refers to all children on our school roll and any child under the age of 18 who comes into contact with our school.  This includes unborn babies.</w:t>
      </w:r>
    </w:p>
    <w:p w:rsidR="00834450" w:rsidRPr="00A47C6E" w:rsidRDefault="00834450" w:rsidP="00834450">
      <w:pPr>
        <w:pStyle w:val="NoSpacing"/>
        <w:rPr>
          <w:rFonts w:ascii="Ebrima" w:hAnsi="Ebrima"/>
          <w:sz w:val="24"/>
          <w:szCs w:val="24"/>
        </w:rPr>
      </w:pPr>
    </w:p>
    <w:p w:rsidR="00834450" w:rsidRPr="00A47C6E" w:rsidRDefault="00AA66C5" w:rsidP="00834450">
      <w:pPr>
        <w:pStyle w:val="NoSpacing"/>
        <w:rPr>
          <w:rFonts w:ascii="Ebrima" w:hAnsi="Ebrima"/>
          <w:sz w:val="24"/>
          <w:szCs w:val="24"/>
        </w:rPr>
      </w:pPr>
      <w:r w:rsidRPr="00A47C6E">
        <w:rPr>
          <w:rFonts w:ascii="Ebrima" w:hAnsi="Ebrima"/>
          <w:b/>
          <w:sz w:val="24"/>
          <w:szCs w:val="24"/>
        </w:rPr>
        <w:t>Designated Safeguarding Lead:</w:t>
      </w:r>
      <w:r w:rsidR="00834450" w:rsidRPr="00A47C6E">
        <w:rPr>
          <w:rFonts w:ascii="Ebrima" w:hAnsi="Ebrima"/>
          <w:sz w:val="24"/>
          <w:szCs w:val="24"/>
        </w:rPr>
        <w:t xml:space="preserve"> </w:t>
      </w:r>
      <w:r w:rsidRPr="00A47C6E">
        <w:rPr>
          <w:rFonts w:ascii="Ebrima" w:hAnsi="Ebrima"/>
          <w:sz w:val="24"/>
          <w:szCs w:val="24"/>
        </w:rPr>
        <w:t>Every school must have a senior member of staff who is responsible for child protection.  This person has the title of Designated Safeguarding Lead (DSL).  Our school also has 2 Deputy Designated Safeguarding Leads (DDSL).</w:t>
      </w:r>
    </w:p>
    <w:p w:rsidR="00AA66C5" w:rsidRPr="00A47C6E" w:rsidRDefault="00AA66C5" w:rsidP="00834450">
      <w:pPr>
        <w:pStyle w:val="NoSpacing"/>
        <w:rPr>
          <w:rFonts w:ascii="Ebrima" w:hAnsi="Ebrima"/>
          <w:sz w:val="24"/>
          <w:szCs w:val="24"/>
        </w:rPr>
      </w:pPr>
    </w:p>
    <w:p w:rsidR="00AA66C5" w:rsidRPr="00A47C6E" w:rsidRDefault="00AA66C5" w:rsidP="00834450">
      <w:pPr>
        <w:pStyle w:val="NoSpacing"/>
        <w:rPr>
          <w:rFonts w:ascii="Ebrima" w:hAnsi="Ebrima"/>
          <w:sz w:val="24"/>
          <w:szCs w:val="24"/>
        </w:rPr>
      </w:pPr>
    </w:p>
    <w:p w:rsidR="00AA66C5" w:rsidRPr="00A47C6E" w:rsidRDefault="00AA66C5" w:rsidP="00834450">
      <w:pPr>
        <w:pStyle w:val="NoSpacing"/>
        <w:rPr>
          <w:rFonts w:ascii="Ebrima" w:hAnsi="Ebrima"/>
          <w:b/>
          <w:sz w:val="24"/>
          <w:szCs w:val="24"/>
          <w:u w:val="single"/>
        </w:rPr>
      </w:pPr>
      <w:r w:rsidRPr="00A47C6E">
        <w:rPr>
          <w:rFonts w:ascii="Ebrima" w:hAnsi="Ebrima"/>
          <w:b/>
          <w:sz w:val="24"/>
          <w:szCs w:val="24"/>
          <w:u w:val="single"/>
        </w:rPr>
        <w:t>School Responsibilities</w:t>
      </w:r>
    </w:p>
    <w:p w:rsidR="00AA66C5" w:rsidRPr="00A47C6E" w:rsidRDefault="00AA66C5" w:rsidP="00834450">
      <w:pPr>
        <w:pStyle w:val="NoSpacing"/>
        <w:rPr>
          <w:rFonts w:ascii="Ebrima" w:hAnsi="Ebrima"/>
          <w:b/>
          <w:sz w:val="24"/>
          <w:szCs w:val="24"/>
          <w:u w:val="single"/>
        </w:rPr>
      </w:pPr>
    </w:p>
    <w:p w:rsidR="00AA66C5" w:rsidRPr="00A47C6E" w:rsidRDefault="00AA66C5" w:rsidP="00834450">
      <w:pPr>
        <w:pStyle w:val="NoSpacing"/>
        <w:rPr>
          <w:rFonts w:ascii="Ebrima" w:hAnsi="Ebrima"/>
          <w:sz w:val="24"/>
          <w:szCs w:val="24"/>
        </w:rPr>
      </w:pPr>
      <w:r w:rsidRPr="00A47C6E">
        <w:rPr>
          <w:rFonts w:ascii="Ebrima" w:hAnsi="Ebrima"/>
          <w:sz w:val="24"/>
          <w:szCs w:val="24"/>
        </w:rPr>
        <w:t xml:space="preserve">The Department for Education has set out in </w:t>
      </w:r>
      <w:r w:rsidRPr="00A47C6E">
        <w:rPr>
          <w:rFonts w:ascii="Ebrima" w:hAnsi="Ebrima"/>
          <w:b/>
          <w:sz w:val="24"/>
          <w:szCs w:val="24"/>
        </w:rPr>
        <w:t>Keeping Children Safe in Education 20</w:t>
      </w:r>
      <w:r w:rsidR="00BE657F">
        <w:rPr>
          <w:rFonts w:ascii="Ebrima" w:hAnsi="Ebrima"/>
          <w:b/>
          <w:sz w:val="24"/>
          <w:szCs w:val="24"/>
        </w:rPr>
        <w:t xml:space="preserve">21 </w:t>
      </w:r>
      <w:r w:rsidRPr="00A47C6E">
        <w:rPr>
          <w:rFonts w:ascii="Ebrima" w:hAnsi="Ebrima"/>
          <w:sz w:val="24"/>
          <w:szCs w:val="24"/>
        </w:rPr>
        <w:t xml:space="preserve">that every school must have a Child Protection Policy. </w:t>
      </w:r>
    </w:p>
    <w:p w:rsidR="00AA66C5" w:rsidRPr="00A47C6E" w:rsidRDefault="00AA66C5" w:rsidP="00834450">
      <w:pPr>
        <w:pStyle w:val="NoSpacing"/>
        <w:rPr>
          <w:rFonts w:ascii="Ebrima" w:hAnsi="Ebrima"/>
          <w:sz w:val="24"/>
          <w:szCs w:val="24"/>
        </w:rPr>
      </w:pPr>
    </w:p>
    <w:p w:rsidR="00AA66C5" w:rsidRPr="00A47C6E" w:rsidRDefault="00AA66C5" w:rsidP="00834450">
      <w:pPr>
        <w:pStyle w:val="NoSpacing"/>
        <w:rPr>
          <w:rFonts w:ascii="Ebrima" w:hAnsi="Ebrima"/>
          <w:sz w:val="24"/>
          <w:szCs w:val="24"/>
        </w:rPr>
      </w:pPr>
      <w:r w:rsidRPr="00A47C6E">
        <w:rPr>
          <w:rFonts w:ascii="Ebrima" w:hAnsi="Ebrima"/>
          <w:sz w:val="24"/>
          <w:szCs w:val="24"/>
        </w:rPr>
        <w:t>Our school Child Protection Policy sets out</w:t>
      </w:r>
    </w:p>
    <w:p w:rsidR="00AA66C5" w:rsidRPr="00A47C6E" w:rsidRDefault="00AA66C5" w:rsidP="00AA66C5">
      <w:pPr>
        <w:pStyle w:val="NoSpacing"/>
        <w:numPr>
          <w:ilvl w:val="0"/>
          <w:numId w:val="3"/>
        </w:numPr>
        <w:rPr>
          <w:rFonts w:ascii="Ebrima" w:hAnsi="Ebrima"/>
          <w:sz w:val="24"/>
          <w:szCs w:val="24"/>
        </w:rPr>
      </w:pPr>
      <w:r w:rsidRPr="00A47C6E">
        <w:rPr>
          <w:rFonts w:ascii="Ebrima" w:hAnsi="Ebrima"/>
          <w:sz w:val="24"/>
          <w:szCs w:val="24"/>
        </w:rPr>
        <w:t>The school’s commitment to working in partnership with parents.</w:t>
      </w:r>
    </w:p>
    <w:p w:rsidR="00AA66C5" w:rsidRPr="00A47C6E" w:rsidRDefault="00AA66C5" w:rsidP="00AA66C5">
      <w:pPr>
        <w:pStyle w:val="NoSpacing"/>
        <w:numPr>
          <w:ilvl w:val="0"/>
          <w:numId w:val="3"/>
        </w:numPr>
        <w:rPr>
          <w:rFonts w:ascii="Ebrima" w:hAnsi="Ebrima"/>
          <w:sz w:val="24"/>
          <w:szCs w:val="24"/>
        </w:rPr>
      </w:pPr>
      <w:r w:rsidRPr="00A47C6E">
        <w:rPr>
          <w:rFonts w:ascii="Ebrima" w:hAnsi="Ebrima"/>
          <w:sz w:val="24"/>
          <w:szCs w:val="24"/>
        </w:rPr>
        <w:t>The process for dealing with child protection concerns.</w:t>
      </w:r>
    </w:p>
    <w:p w:rsidR="00AA66C5" w:rsidRPr="00A47C6E" w:rsidRDefault="00AA66C5" w:rsidP="00AA66C5">
      <w:pPr>
        <w:pStyle w:val="NoSpacing"/>
        <w:numPr>
          <w:ilvl w:val="0"/>
          <w:numId w:val="3"/>
        </w:numPr>
        <w:rPr>
          <w:rFonts w:ascii="Ebrima" w:hAnsi="Ebrima"/>
          <w:sz w:val="24"/>
          <w:szCs w:val="24"/>
        </w:rPr>
      </w:pPr>
      <w:r w:rsidRPr="00A47C6E">
        <w:rPr>
          <w:rFonts w:ascii="Ebrima" w:hAnsi="Ebrima"/>
          <w:sz w:val="24"/>
          <w:szCs w:val="24"/>
        </w:rPr>
        <w:t>The process for reporting allegations of abuse by members of staff, including volunteers.</w:t>
      </w:r>
    </w:p>
    <w:p w:rsidR="00AA66C5" w:rsidRPr="00A47C6E" w:rsidRDefault="00AA66C5" w:rsidP="00AA66C5">
      <w:pPr>
        <w:pStyle w:val="NoSpacing"/>
        <w:rPr>
          <w:rFonts w:ascii="Ebrima" w:hAnsi="Ebrima"/>
          <w:sz w:val="24"/>
          <w:szCs w:val="24"/>
        </w:rPr>
      </w:pPr>
    </w:p>
    <w:p w:rsidR="00AA66C5" w:rsidRPr="00A47C6E" w:rsidRDefault="00AA66C5" w:rsidP="00AA66C5">
      <w:pPr>
        <w:pStyle w:val="NoSpacing"/>
        <w:rPr>
          <w:rFonts w:ascii="Ebrima" w:hAnsi="Ebrima"/>
          <w:sz w:val="24"/>
          <w:szCs w:val="24"/>
        </w:rPr>
      </w:pPr>
      <w:r w:rsidRPr="00A47C6E">
        <w:rPr>
          <w:rFonts w:ascii="Ebrima" w:hAnsi="Ebrima"/>
          <w:sz w:val="24"/>
          <w:szCs w:val="24"/>
        </w:rPr>
        <w:t>If you want to read the school Child Protection Policy you will find it on the school’s website.</w:t>
      </w:r>
    </w:p>
    <w:p w:rsidR="00AA66C5" w:rsidRPr="00A47C6E" w:rsidRDefault="00AA66C5" w:rsidP="00AA66C5">
      <w:pPr>
        <w:pStyle w:val="NoSpacing"/>
        <w:rPr>
          <w:rFonts w:ascii="Ebrima" w:hAnsi="Ebrima"/>
          <w:sz w:val="24"/>
          <w:szCs w:val="24"/>
        </w:rPr>
      </w:pPr>
    </w:p>
    <w:p w:rsidR="00AA66C5" w:rsidRPr="00A47C6E" w:rsidRDefault="001358F6" w:rsidP="00AA66C5">
      <w:pPr>
        <w:pStyle w:val="NoSpacing"/>
        <w:rPr>
          <w:rFonts w:ascii="Ebrima" w:hAnsi="Ebrima"/>
          <w:sz w:val="24"/>
          <w:szCs w:val="24"/>
        </w:rPr>
      </w:pPr>
      <w:hyperlink r:id="rId7" w:history="1">
        <w:r w:rsidR="00AA66C5" w:rsidRPr="00A47C6E">
          <w:rPr>
            <w:rStyle w:val="Hyperlink"/>
            <w:rFonts w:ascii="Ebrima" w:hAnsi="Ebrima"/>
            <w:sz w:val="24"/>
            <w:szCs w:val="24"/>
          </w:rPr>
          <w:t>http://www.corshamregis.wilts.sch.uk/safeguarding</w:t>
        </w:r>
      </w:hyperlink>
    </w:p>
    <w:p w:rsidR="00AA66C5" w:rsidRPr="00A47C6E" w:rsidRDefault="00AA66C5" w:rsidP="00AA66C5">
      <w:pPr>
        <w:pStyle w:val="NoSpacing"/>
        <w:rPr>
          <w:rFonts w:ascii="Ebrima" w:hAnsi="Ebrima"/>
          <w:sz w:val="24"/>
          <w:szCs w:val="24"/>
        </w:rPr>
      </w:pPr>
    </w:p>
    <w:p w:rsidR="00395FFD" w:rsidRDefault="00AA66C5" w:rsidP="00AA66C5">
      <w:pPr>
        <w:pStyle w:val="NoSpacing"/>
        <w:rPr>
          <w:rFonts w:ascii="Ebrima" w:hAnsi="Ebrima"/>
          <w:sz w:val="24"/>
          <w:szCs w:val="24"/>
        </w:rPr>
      </w:pPr>
      <w:r w:rsidRPr="00A47C6E">
        <w:rPr>
          <w:rFonts w:ascii="Ebrima" w:hAnsi="Ebrima"/>
          <w:sz w:val="24"/>
          <w:szCs w:val="24"/>
        </w:rPr>
        <w:t>Alternatively, the school can provide you with a paper copy.  Ask for this at the school reception.</w:t>
      </w:r>
    </w:p>
    <w:p w:rsidR="00395FFD" w:rsidRDefault="00395FFD">
      <w:pPr>
        <w:rPr>
          <w:rFonts w:ascii="Ebrima" w:hAnsi="Ebrima"/>
          <w:sz w:val="24"/>
          <w:szCs w:val="24"/>
        </w:rPr>
      </w:pPr>
      <w:r>
        <w:rPr>
          <w:rFonts w:ascii="Ebrima" w:hAnsi="Ebrima"/>
          <w:sz w:val="24"/>
          <w:szCs w:val="24"/>
        </w:rPr>
        <w:br w:type="page"/>
      </w:r>
    </w:p>
    <w:p w:rsidR="00AA66C5" w:rsidRDefault="00AA66C5" w:rsidP="00AA66C5">
      <w:pPr>
        <w:pStyle w:val="NoSpacing"/>
        <w:rPr>
          <w:rFonts w:ascii="Ebrima" w:hAnsi="Ebrima"/>
          <w:sz w:val="24"/>
          <w:szCs w:val="24"/>
        </w:rPr>
      </w:pPr>
    </w:p>
    <w:p w:rsidR="00395FFD" w:rsidRPr="00A47C6E" w:rsidRDefault="00395FFD" w:rsidP="00AA66C5">
      <w:pPr>
        <w:pStyle w:val="NoSpacing"/>
        <w:rPr>
          <w:rFonts w:ascii="Ebrima" w:hAnsi="Ebrima"/>
          <w:sz w:val="24"/>
          <w:szCs w:val="24"/>
        </w:rPr>
      </w:pPr>
    </w:p>
    <w:p w:rsidR="00AA66C5" w:rsidRPr="00A47C6E" w:rsidRDefault="00AA66C5" w:rsidP="00AA66C5">
      <w:pPr>
        <w:pStyle w:val="NoSpacing"/>
        <w:rPr>
          <w:rFonts w:ascii="Ebrima" w:hAnsi="Ebrima"/>
          <w:sz w:val="24"/>
          <w:szCs w:val="24"/>
        </w:rPr>
      </w:pPr>
    </w:p>
    <w:p w:rsidR="00AA66C5" w:rsidRPr="00A47C6E" w:rsidRDefault="00AA66C5" w:rsidP="00AA66C5">
      <w:pPr>
        <w:pStyle w:val="NoSpacing"/>
        <w:rPr>
          <w:rFonts w:ascii="Ebrima" w:hAnsi="Ebrima"/>
          <w:sz w:val="24"/>
          <w:szCs w:val="24"/>
        </w:rPr>
      </w:pPr>
      <w:r w:rsidRPr="00A47C6E">
        <w:rPr>
          <w:rFonts w:ascii="Ebrima" w:hAnsi="Ebrima"/>
          <w:sz w:val="24"/>
          <w:szCs w:val="24"/>
        </w:rPr>
        <w:t>All adults in school, including regular volunteers, must have training to make sure that they are aware of the signs of abuse and know what to do about their concerns.</w:t>
      </w:r>
    </w:p>
    <w:p w:rsidR="00AA66C5" w:rsidRPr="00A47C6E" w:rsidRDefault="00AA66C5" w:rsidP="00AA66C5">
      <w:pPr>
        <w:pStyle w:val="NoSpacing"/>
        <w:rPr>
          <w:rFonts w:ascii="Ebrima" w:hAnsi="Ebrima"/>
          <w:sz w:val="24"/>
          <w:szCs w:val="24"/>
        </w:rPr>
      </w:pPr>
    </w:p>
    <w:p w:rsidR="00AA66C5" w:rsidRPr="00A47C6E" w:rsidRDefault="00AA66C5" w:rsidP="00AA66C5">
      <w:pPr>
        <w:pStyle w:val="NoSpacing"/>
        <w:rPr>
          <w:rFonts w:ascii="Ebrima" w:hAnsi="Ebrima"/>
          <w:sz w:val="24"/>
          <w:szCs w:val="24"/>
        </w:rPr>
      </w:pPr>
      <w:r w:rsidRPr="00A47C6E">
        <w:rPr>
          <w:rFonts w:ascii="Ebrima" w:hAnsi="Ebrima"/>
          <w:sz w:val="24"/>
          <w:szCs w:val="24"/>
        </w:rPr>
        <w:t xml:space="preserve">School staff have a duty to talk to other agencies such as Children’s Social Care and the Police if they have reason to believe that your child may be at risk of harm. </w:t>
      </w:r>
    </w:p>
    <w:p w:rsidR="00A47C6E" w:rsidRPr="00A47C6E" w:rsidRDefault="00A47C6E" w:rsidP="00AA66C5">
      <w:pPr>
        <w:pStyle w:val="NoSpacing"/>
        <w:rPr>
          <w:rFonts w:ascii="Ebrima" w:hAnsi="Ebrima"/>
          <w:sz w:val="24"/>
          <w:szCs w:val="24"/>
        </w:rPr>
      </w:pPr>
    </w:p>
    <w:p w:rsidR="00A47C6E" w:rsidRPr="00A47C6E" w:rsidRDefault="00A47C6E" w:rsidP="00AA66C5">
      <w:pPr>
        <w:pStyle w:val="NoSpacing"/>
        <w:rPr>
          <w:rFonts w:ascii="Ebrima" w:hAnsi="Ebrima"/>
          <w:sz w:val="24"/>
          <w:szCs w:val="24"/>
        </w:rPr>
      </w:pPr>
      <w:r w:rsidRPr="00A47C6E">
        <w:rPr>
          <w:rFonts w:ascii="Ebrima" w:hAnsi="Ebrima"/>
          <w:sz w:val="24"/>
          <w:szCs w:val="24"/>
        </w:rPr>
        <w:t>If you child transfers to another school, we will send any safeguarding information about your child to the receiving school.</w:t>
      </w:r>
    </w:p>
    <w:p w:rsidR="00A47C6E" w:rsidRPr="00A47C6E" w:rsidRDefault="00A47C6E" w:rsidP="00AA66C5">
      <w:pPr>
        <w:pStyle w:val="NoSpacing"/>
        <w:rPr>
          <w:rFonts w:ascii="Ebrima" w:hAnsi="Ebrima"/>
          <w:sz w:val="24"/>
          <w:szCs w:val="24"/>
        </w:rPr>
      </w:pPr>
    </w:p>
    <w:p w:rsidR="00A47C6E" w:rsidRPr="00A47C6E" w:rsidRDefault="00A47C6E" w:rsidP="00834450">
      <w:pPr>
        <w:pStyle w:val="NoSpacing"/>
        <w:rPr>
          <w:rFonts w:ascii="Ebrima" w:hAnsi="Ebrima"/>
          <w:b/>
          <w:sz w:val="24"/>
          <w:szCs w:val="24"/>
          <w:u w:val="single"/>
        </w:rPr>
      </w:pPr>
      <w:r w:rsidRPr="00A47C6E">
        <w:rPr>
          <w:rFonts w:ascii="Ebrima" w:hAnsi="Ebrima"/>
          <w:b/>
          <w:sz w:val="24"/>
          <w:szCs w:val="24"/>
          <w:u w:val="single"/>
        </w:rPr>
        <w:t>What you need to know</w:t>
      </w:r>
    </w:p>
    <w:p w:rsidR="00A47C6E" w:rsidRPr="00A47C6E" w:rsidRDefault="00A47C6E" w:rsidP="00834450">
      <w:pPr>
        <w:pStyle w:val="NoSpacing"/>
        <w:rPr>
          <w:rFonts w:ascii="Ebrima" w:hAnsi="Ebrima"/>
          <w:b/>
          <w:sz w:val="24"/>
          <w:szCs w:val="24"/>
          <w:u w:val="single"/>
        </w:rPr>
      </w:pPr>
    </w:p>
    <w:p w:rsidR="00A47C6E" w:rsidRPr="00A47C6E" w:rsidRDefault="00A47C6E" w:rsidP="00834450">
      <w:pPr>
        <w:pStyle w:val="NoSpacing"/>
        <w:rPr>
          <w:rFonts w:ascii="Ebrima" w:hAnsi="Ebrima"/>
          <w:sz w:val="24"/>
          <w:szCs w:val="24"/>
        </w:rPr>
      </w:pPr>
      <w:r w:rsidRPr="00A47C6E">
        <w:rPr>
          <w:rFonts w:ascii="Ebrima" w:hAnsi="Ebrima"/>
          <w:sz w:val="24"/>
          <w:szCs w:val="24"/>
        </w:rPr>
        <w:t>If you need help with your child at home for any reason, the school will be able to provide advice and support or, with your agreement, suggest other agencies or teams that may be able to help.</w:t>
      </w:r>
    </w:p>
    <w:p w:rsidR="00A47C6E" w:rsidRPr="00A47C6E" w:rsidRDefault="00A47C6E" w:rsidP="00834450">
      <w:pPr>
        <w:pStyle w:val="NoSpacing"/>
        <w:rPr>
          <w:rFonts w:ascii="Ebrima" w:hAnsi="Ebrima"/>
          <w:sz w:val="24"/>
          <w:szCs w:val="24"/>
        </w:rPr>
      </w:pPr>
    </w:p>
    <w:p w:rsidR="00A47C6E" w:rsidRPr="00A47C6E" w:rsidRDefault="00A47C6E" w:rsidP="00834450">
      <w:pPr>
        <w:pStyle w:val="NoSpacing"/>
        <w:rPr>
          <w:rFonts w:ascii="Ebrima" w:hAnsi="Ebrima"/>
          <w:sz w:val="24"/>
          <w:szCs w:val="24"/>
        </w:rPr>
      </w:pPr>
      <w:r w:rsidRPr="00A47C6E">
        <w:rPr>
          <w:rFonts w:ascii="Ebrima" w:hAnsi="Ebrima"/>
          <w:sz w:val="24"/>
          <w:szCs w:val="24"/>
        </w:rPr>
        <w:t xml:space="preserve">You can ask to speak to </w:t>
      </w:r>
      <w:bookmarkStart w:id="0" w:name="_GoBack"/>
      <w:r w:rsidRPr="00A47C6E">
        <w:rPr>
          <w:rFonts w:ascii="Ebrima" w:hAnsi="Ebrima"/>
          <w:sz w:val="24"/>
          <w:szCs w:val="24"/>
        </w:rPr>
        <w:t xml:space="preserve">Mrs </w:t>
      </w:r>
      <w:r w:rsidR="001358F6">
        <w:rPr>
          <w:rFonts w:ascii="Ebrima" w:hAnsi="Ebrima"/>
          <w:sz w:val="24"/>
          <w:szCs w:val="24"/>
        </w:rPr>
        <w:t>Lauren Randall (SENCO)</w:t>
      </w:r>
      <w:r w:rsidRPr="00A47C6E">
        <w:rPr>
          <w:rFonts w:ascii="Ebrima" w:hAnsi="Ebrima"/>
          <w:sz w:val="24"/>
          <w:szCs w:val="24"/>
        </w:rPr>
        <w:t xml:space="preserve"> </w:t>
      </w:r>
      <w:bookmarkEnd w:id="0"/>
      <w:r w:rsidRPr="00A47C6E">
        <w:rPr>
          <w:rFonts w:ascii="Ebrima" w:hAnsi="Ebrima"/>
          <w:sz w:val="24"/>
          <w:szCs w:val="24"/>
        </w:rPr>
        <w:t>or any other member of school staff to discuss how we may be able to help.</w:t>
      </w:r>
    </w:p>
    <w:p w:rsidR="00A47C6E" w:rsidRPr="00A47C6E" w:rsidRDefault="00A47C6E" w:rsidP="00834450">
      <w:pPr>
        <w:pStyle w:val="NoSpacing"/>
        <w:rPr>
          <w:rFonts w:ascii="Ebrima" w:hAnsi="Ebrima"/>
          <w:sz w:val="24"/>
          <w:szCs w:val="24"/>
        </w:rPr>
      </w:pPr>
    </w:p>
    <w:p w:rsidR="00A47C6E" w:rsidRPr="00A47C6E" w:rsidRDefault="00A47C6E" w:rsidP="00834450">
      <w:pPr>
        <w:pStyle w:val="NoSpacing"/>
        <w:rPr>
          <w:rFonts w:ascii="Ebrima" w:hAnsi="Ebrima"/>
          <w:sz w:val="24"/>
          <w:szCs w:val="24"/>
        </w:rPr>
      </w:pPr>
      <w:r w:rsidRPr="00A47C6E">
        <w:rPr>
          <w:rFonts w:ascii="Ebrima" w:hAnsi="Ebrima"/>
          <w:b/>
          <w:sz w:val="24"/>
          <w:szCs w:val="24"/>
        </w:rPr>
        <w:t>If anyone in school has any concern about the welfare of your child</w:t>
      </w:r>
      <w:r w:rsidRPr="00A47C6E">
        <w:rPr>
          <w:rFonts w:ascii="Ebrima" w:hAnsi="Ebrima"/>
          <w:sz w:val="24"/>
          <w:szCs w:val="24"/>
        </w:rPr>
        <w:t>:</w:t>
      </w:r>
    </w:p>
    <w:p w:rsidR="00A47C6E" w:rsidRPr="00A47C6E" w:rsidRDefault="00A47C6E" w:rsidP="00A47C6E">
      <w:pPr>
        <w:pStyle w:val="NoSpacing"/>
        <w:numPr>
          <w:ilvl w:val="0"/>
          <w:numId w:val="4"/>
        </w:numPr>
        <w:rPr>
          <w:rFonts w:ascii="Ebrima" w:hAnsi="Ebrima"/>
          <w:sz w:val="24"/>
          <w:szCs w:val="24"/>
        </w:rPr>
      </w:pPr>
      <w:r w:rsidRPr="00A47C6E">
        <w:rPr>
          <w:rFonts w:ascii="Ebrima" w:hAnsi="Ebrima"/>
          <w:sz w:val="24"/>
          <w:szCs w:val="24"/>
        </w:rPr>
        <w:t>This will be discussed with you (unless the school staff have reason to believe that talking to you about concerns could put your child at a greater risk of harm).</w:t>
      </w:r>
    </w:p>
    <w:p w:rsidR="00A47C6E" w:rsidRPr="00A47C6E" w:rsidRDefault="00A47C6E" w:rsidP="00A47C6E">
      <w:pPr>
        <w:pStyle w:val="NoSpacing"/>
        <w:rPr>
          <w:rFonts w:ascii="Ebrima" w:hAnsi="Ebrima"/>
          <w:sz w:val="24"/>
          <w:szCs w:val="24"/>
        </w:rPr>
      </w:pPr>
    </w:p>
    <w:p w:rsidR="00A47C6E" w:rsidRPr="00A47C6E" w:rsidRDefault="00A47C6E" w:rsidP="00A47C6E">
      <w:pPr>
        <w:pStyle w:val="NoSpacing"/>
        <w:rPr>
          <w:rFonts w:ascii="Ebrima" w:hAnsi="Ebrima"/>
          <w:sz w:val="24"/>
          <w:szCs w:val="24"/>
        </w:rPr>
      </w:pPr>
      <w:r w:rsidRPr="00A47C6E">
        <w:rPr>
          <w:rFonts w:ascii="Ebrima" w:hAnsi="Ebrima"/>
          <w:sz w:val="24"/>
          <w:szCs w:val="24"/>
        </w:rPr>
        <w:t>Staff may</w:t>
      </w:r>
    </w:p>
    <w:p w:rsidR="00A47C6E" w:rsidRPr="00A47C6E" w:rsidRDefault="00A47C6E" w:rsidP="00A47C6E">
      <w:pPr>
        <w:pStyle w:val="NoSpacing"/>
        <w:numPr>
          <w:ilvl w:val="0"/>
          <w:numId w:val="4"/>
        </w:numPr>
        <w:rPr>
          <w:rFonts w:ascii="Ebrima" w:hAnsi="Ebrima"/>
          <w:sz w:val="24"/>
          <w:szCs w:val="24"/>
        </w:rPr>
      </w:pPr>
      <w:r w:rsidRPr="00A47C6E">
        <w:rPr>
          <w:rFonts w:ascii="Ebrima" w:hAnsi="Ebrima"/>
          <w:sz w:val="24"/>
          <w:szCs w:val="24"/>
        </w:rPr>
        <w:t>Off</w:t>
      </w:r>
      <w:r w:rsidR="00BE657F">
        <w:rPr>
          <w:rFonts w:ascii="Ebrima" w:hAnsi="Ebrima"/>
          <w:sz w:val="24"/>
          <w:szCs w:val="24"/>
        </w:rPr>
        <w:t>er</w:t>
      </w:r>
      <w:r w:rsidRPr="00A47C6E">
        <w:rPr>
          <w:rFonts w:ascii="Ebrima" w:hAnsi="Ebrima"/>
          <w:sz w:val="24"/>
          <w:szCs w:val="24"/>
        </w:rPr>
        <w:t xml:space="preserve"> to work with you to help your child.</w:t>
      </w:r>
    </w:p>
    <w:p w:rsidR="00A47C6E" w:rsidRPr="00A47C6E" w:rsidRDefault="00A47C6E" w:rsidP="00A47C6E">
      <w:pPr>
        <w:pStyle w:val="NoSpacing"/>
        <w:numPr>
          <w:ilvl w:val="0"/>
          <w:numId w:val="4"/>
        </w:numPr>
        <w:rPr>
          <w:rFonts w:ascii="Ebrima" w:hAnsi="Ebrima"/>
          <w:sz w:val="24"/>
          <w:szCs w:val="24"/>
        </w:rPr>
      </w:pPr>
      <w:r w:rsidRPr="00A47C6E">
        <w:rPr>
          <w:rFonts w:ascii="Ebrima" w:hAnsi="Ebrima"/>
          <w:sz w:val="24"/>
          <w:szCs w:val="24"/>
        </w:rPr>
        <w:t>Discuss their concerns with Children’s Social Care.  A social worker may consult with other agencies before deciding what should happen next and will also speak to you about the concern and keep you informed about what is happening.</w:t>
      </w:r>
    </w:p>
    <w:p w:rsidR="00A47C6E" w:rsidRPr="00A47C6E" w:rsidRDefault="00A47C6E" w:rsidP="00A47C6E">
      <w:pPr>
        <w:pStyle w:val="NoSpacing"/>
        <w:rPr>
          <w:rFonts w:ascii="Ebrima" w:hAnsi="Ebrima"/>
          <w:sz w:val="24"/>
          <w:szCs w:val="24"/>
        </w:rPr>
      </w:pPr>
    </w:p>
    <w:p w:rsidR="00A47C6E" w:rsidRPr="00A47C6E" w:rsidRDefault="00A47C6E" w:rsidP="00A47C6E">
      <w:pPr>
        <w:pStyle w:val="NoSpacing"/>
        <w:rPr>
          <w:rFonts w:ascii="Ebrima" w:hAnsi="Ebrima"/>
          <w:sz w:val="24"/>
          <w:szCs w:val="24"/>
        </w:rPr>
      </w:pPr>
      <w:r w:rsidRPr="00A47C6E">
        <w:rPr>
          <w:rFonts w:ascii="Ebrima" w:hAnsi="Ebrima"/>
          <w:sz w:val="24"/>
          <w:szCs w:val="24"/>
        </w:rPr>
        <w:t xml:space="preserve">If an allegation of abuse is made about an adult who works or volunteers at the school, this will be discussed with the Police and Children’s Social Care.  If you child is involved, you will be informed of discussions and decisions as appropriate. </w:t>
      </w:r>
    </w:p>
    <w:p w:rsidR="00A47C6E" w:rsidRPr="00A47C6E" w:rsidRDefault="00A47C6E" w:rsidP="00A47C6E">
      <w:pPr>
        <w:pStyle w:val="NoSpacing"/>
        <w:ind w:left="360"/>
        <w:rPr>
          <w:rFonts w:ascii="Ebrima" w:hAnsi="Ebrima"/>
          <w:sz w:val="24"/>
          <w:szCs w:val="24"/>
        </w:rPr>
      </w:pPr>
    </w:p>
    <w:p w:rsidR="00A47C6E" w:rsidRPr="00A47C6E" w:rsidRDefault="00A47C6E" w:rsidP="00A47C6E">
      <w:pPr>
        <w:pStyle w:val="NoSpacing"/>
        <w:ind w:left="360"/>
        <w:rPr>
          <w:rFonts w:ascii="Ebrima" w:hAnsi="Ebrima"/>
          <w:sz w:val="24"/>
          <w:szCs w:val="24"/>
        </w:rPr>
      </w:pPr>
    </w:p>
    <w:p w:rsidR="00AA66C5" w:rsidRDefault="00AA66C5" w:rsidP="00834450">
      <w:pPr>
        <w:pStyle w:val="NoSpacing"/>
        <w:rPr>
          <w:rFonts w:ascii="Ebrima" w:hAnsi="Ebrima"/>
          <w:sz w:val="24"/>
          <w:szCs w:val="24"/>
        </w:rPr>
      </w:pPr>
    </w:p>
    <w:p w:rsidR="00DD0FEC" w:rsidRDefault="00DD0FEC">
      <w:pPr>
        <w:rPr>
          <w:rFonts w:ascii="Ebrima" w:hAnsi="Ebrima"/>
          <w:sz w:val="24"/>
          <w:szCs w:val="24"/>
        </w:rPr>
      </w:pPr>
      <w:r>
        <w:rPr>
          <w:rFonts w:ascii="Ebrima" w:hAnsi="Ebrima"/>
          <w:sz w:val="24"/>
          <w:szCs w:val="24"/>
        </w:rPr>
        <w:br w:type="page"/>
      </w:r>
    </w:p>
    <w:p w:rsidR="00DD0FEC" w:rsidRPr="00A47C6E" w:rsidRDefault="00DD0FEC" w:rsidP="00834450">
      <w:pPr>
        <w:pStyle w:val="NoSpacing"/>
        <w:rPr>
          <w:rFonts w:ascii="Ebrima" w:hAnsi="Ebrima"/>
          <w:sz w:val="24"/>
          <w:szCs w:val="24"/>
        </w:rPr>
      </w:pPr>
    </w:p>
    <w:p w:rsidR="00834450" w:rsidRPr="00A47C6E" w:rsidRDefault="00834450" w:rsidP="00834450">
      <w:pPr>
        <w:pStyle w:val="NoSpacing"/>
        <w:rPr>
          <w:rFonts w:ascii="Ebrima" w:hAnsi="Ebrima"/>
          <w:sz w:val="24"/>
          <w:szCs w:val="24"/>
        </w:rPr>
      </w:pPr>
      <w:r w:rsidRPr="00A47C6E">
        <w:rPr>
          <w:rFonts w:ascii="Ebrima" w:hAnsi="Ebrima"/>
          <w:sz w:val="24"/>
          <w:szCs w:val="24"/>
        </w:rPr>
        <w:t xml:space="preserve"> </w:t>
      </w:r>
    </w:p>
    <w:p w:rsidR="00DD0FEC" w:rsidRDefault="00DD0FEC" w:rsidP="00DD0FEC">
      <w:pPr>
        <w:rPr>
          <w:rFonts w:ascii="Ebrima" w:hAnsi="Ebrima"/>
          <w:b/>
          <w:sz w:val="32"/>
        </w:rPr>
      </w:pPr>
      <w:r>
        <w:rPr>
          <w:rFonts w:ascii="Ebrima" w:hAnsi="Ebrima"/>
          <w:b/>
          <w:sz w:val="32"/>
        </w:rPr>
        <w:t xml:space="preserve">Key School Personnel  </w:t>
      </w:r>
    </w:p>
    <w:tbl>
      <w:tblPr>
        <w:tblW w:w="9039" w:type="dxa"/>
        <w:tblCellMar>
          <w:left w:w="10" w:type="dxa"/>
          <w:right w:w="10" w:type="dxa"/>
        </w:tblCellMar>
        <w:tblLook w:val="0000" w:firstRow="0" w:lastRow="0" w:firstColumn="0" w:lastColumn="0" w:noHBand="0" w:noVBand="0"/>
      </w:tblPr>
      <w:tblGrid>
        <w:gridCol w:w="3369"/>
        <w:gridCol w:w="5670"/>
      </w:tblGrid>
      <w:tr w:rsidR="00DD0FEC" w:rsidTr="00DD0FEC">
        <w:trPr>
          <w:trHeight w:val="2466"/>
        </w:trPr>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0FEC" w:rsidRPr="00E46ED2" w:rsidRDefault="00DD0FEC" w:rsidP="00F57C2F">
            <w:pPr>
              <w:jc w:val="center"/>
              <w:rPr>
                <w:rFonts w:ascii="Ebrima" w:hAnsi="Ebrima"/>
                <w:szCs w:val="20"/>
              </w:rPr>
            </w:pPr>
            <w:r w:rsidRPr="00E46ED2">
              <w:rPr>
                <w:rFonts w:ascii="Ebrima" w:hAnsi="Ebrima"/>
                <w:szCs w:val="20"/>
              </w:rPr>
              <w:t>Mrs Symons</w:t>
            </w:r>
          </w:p>
          <w:p w:rsidR="00DD0FEC" w:rsidRPr="00E46ED2" w:rsidRDefault="00DD0FEC" w:rsidP="00F57C2F">
            <w:pPr>
              <w:jc w:val="center"/>
              <w:rPr>
                <w:rFonts w:ascii="Ebrima" w:hAnsi="Ebrima"/>
                <w:szCs w:val="20"/>
              </w:rPr>
            </w:pPr>
          </w:p>
          <w:p w:rsidR="00DD0FEC" w:rsidRPr="00E46ED2" w:rsidRDefault="00E46ED2" w:rsidP="00F57C2F">
            <w:pPr>
              <w:jc w:val="center"/>
              <w:rPr>
                <w:rFonts w:ascii="Ebrima" w:hAnsi="Ebrima"/>
                <w:szCs w:val="20"/>
              </w:rPr>
            </w:pPr>
            <w:r w:rsidRPr="00E46ED2">
              <w:rPr>
                <w:rFonts w:ascii="Ebrima" w:hAnsi="Ebrima"/>
                <w:noProof/>
                <w:szCs w:val="20"/>
                <w:lang w:eastAsia="en-GB"/>
              </w:rPr>
              <w:drawing>
                <wp:anchor distT="0" distB="0" distL="114300" distR="114300" simplePos="0" relativeHeight="251659264" behindDoc="0" locked="0" layoutInCell="1" allowOverlap="1" wp14:anchorId="28D6CC87" wp14:editId="537120B2">
                  <wp:simplePos x="0" y="0"/>
                  <wp:positionH relativeFrom="margin">
                    <wp:posOffset>604520</wp:posOffset>
                  </wp:positionH>
                  <wp:positionV relativeFrom="margin">
                    <wp:posOffset>655955</wp:posOffset>
                  </wp:positionV>
                  <wp:extent cx="792480" cy="645160"/>
                  <wp:effectExtent l="16510" t="2540" r="5080" b="5080"/>
                  <wp:wrapSquare wrapText="bothSides"/>
                  <wp:docPr id="3" name="Picture 5" descr="C:\Users\HEAD\Pictures\Summer 5\IMG_2393.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40076" t="40800" r="21563" b="17043"/>
                          <a:stretch>
                            <a:fillRect/>
                          </a:stretch>
                        </pic:blipFill>
                        <pic:spPr>
                          <a:xfrm rot="5400013">
                            <a:off x="0" y="0"/>
                            <a:ext cx="792480" cy="645160"/>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DD0FEC" w:rsidRPr="00E46ED2" w:rsidRDefault="00DD0FEC" w:rsidP="00F57C2F">
            <w:pPr>
              <w:jc w:val="center"/>
              <w:rPr>
                <w:rFonts w:ascii="Ebrima" w:hAnsi="Ebrima"/>
                <w:szCs w:val="2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0FEC" w:rsidRPr="00E46ED2" w:rsidRDefault="00DD0FEC" w:rsidP="00F57C2F">
            <w:pPr>
              <w:rPr>
                <w:rFonts w:ascii="Ebrima" w:hAnsi="Ebrima"/>
                <w:szCs w:val="20"/>
              </w:rPr>
            </w:pPr>
            <w:r w:rsidRPr="00E46ED2">
              <w:rPr>
                <w:rFonts w:ascii="Ebrima" w:hAnsi="Ebrima"/>
                <w:szCs w:val="20"/>
              </w:rPr>
              <w:t>Designated Safeguarding Lead</w:t>
            </w:r>
          </w:p>
          <w:p w:rsidR="00DD0FEC" w:rsidRPr="00E46ED2" w:rsidRDefault="00DD0FEC" w:rsidP="00F57C2F">
            <w:pPr>
              <w:rPr>
                <w:rFonts w:ascii="Ebrima" w:hAnsi="Ebrima"/>
                <w:szCs w:val="20"/>
              </w:rPr>
            </w:pPr>
          </w:p>
        </w:tc>
      </w:tr>
      <w:tr w:rsidR="00DD0FEC" w:rsidTr="00DD0FEC">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0FEC" w:rsidRPr="00E46ED2" w:rsidRDefault="00DD0FEC" w:rsidP="00E46ED2">
            <w:pPr>
              <w:pStyle w:val="NoSpacing"/>
              <w:jc w:val="center"/>
              <w:rPr>
                <w:rFonts w:ascii="Ebrima" w:hAnsi="Ebrima"/>
                <w:szCs w:val="20"/>
              </w:rPr>
            </w:pPr>
            <w:r w:rsidRPr="00E46ED2">
              <w:rPr>
                <w:rFonts w:ascii="Ebrima" w:hAnsi="Ebrima"/>
                <w:szCs w:val="20"/>
              </w:rPr>
              <w:t>Mrs</w:t>
            </w:r>
            <w:r w:rsidR="00E46ED2" w:rsidRPr="00E46ED2">
              <w:rPr>
                <w:rFonts w:ascii="Ebrima" w:hAnsi="Ebrima"/>
                <w:szCs w:val="20"/>
              </w:rPr>
              <w:t xml:space="preserve"> </w:t>
            </w:r>
            <w:r w:rsidRPr="00E46ED2">
              <w:rPr>
                <w:rFonts w:ascii="Ebrima" w:hAnsi="Ebrima"/>
                <w:szCs w:val="20"/>
              </w:rPr>
              <w:t>Morris</w:t>
            </w:r>
          </w:p>
          <w:p w:rsidR="00DD0FEC" w:rsidRPr="00E46ED2" w:rsidRDefault="00DD0FEC" w:rsidP="00DD0FEC">
            <w:pPr>
              <w:pStyle w:val="NoSpacing"/>
              <w:jc w:val="center"/>
              <w:rPr>
                <w:rFonts w:ascii="Ebrima" w:hAnsi="Ebrima"/>
                <w:szCs w:val="20"/>
              </w:rPr>
            </w:pPr>
          </w:p>
          <w:p w:rsidR="00DD0FEC" w:rsidRPr="00E46ED2" w:rsidRDefault="00E46ED2" w:rsidP="00F57C2F">
            <w:pPr>
              <w:rPr>
                <w:rFonts w:ascii="Ebrima" w:hAnsi="Ebrima"/>
                <w:szCs w:val="20"/>
              </w:rPr>
            </w:pPr>
            <w:r w:rsidRPr="00E46ED2">
              <w:rPr>
                <w:rFonts w:ascii="Ebrima" w:hAnsi="Ebrima"/>
                <w:noProof/>
                <w:szCs w:val="20"/>
                <w:lang w:eastAsia="en-GB"/>
              </w:rPr>
              <w:drawing>
                <wp:anchor distT="0" distB="0" distL="114300" distR="114300" simplePos="0" relativeHeight="251660288" behindDoc="0" locked="0" layoutInCell="1" allowOverlap="1" wp14:anchorId="7F1DC3A6" wp14:editId="33E7B243">
                  <wp:simplePos x="0" y="0"/>
                  <wp:positionH relativeFrom="margin">
                    <wp:posOffset>603885</wp:posOffset>
                  </wp:positionH>
                  <wp:positionV relativeFrom="margin">
                    <wp:posOffset>541020</wp:posOffset>
                  </wp:positionV>
                  <wp:extent cx="775970" cy="652145"/>
                  <wp:effectExtent l="4762" t="14288" r="9843" b="9842"/>
                  <wp:wrapSquare wrapText="bothSides"/>
                  <wp:docPr id="4" name="Picture 8" descr="C:\Users\HEAD\Pictures\Summer 5\IMG_2392.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9"/>
                          <a:srcRect l="42272" t="32762" r="9417" b="21518"/>
                          <a:stretch>
                            <a:fillRect/>
                          </a:stretch>
                        </pic:blipFill>
                        <pic:spPr>
                          <a:xfrm rot="5400013">
                            <a:off x="0" y="0"/>
                            <a:ext cx="775970" cy="65214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DD0FEC" w:rsidRPr="00E46ED2" w:rsidRDefault="00DD0FEC" w:rsidP="00F57C2F">
            <w:pPr>
              <w:rPr>
                <w:rFonts w:ascii="Ebrima" w:hAnsi="Ebrima"/>
                <w:szCs w:val="20"/>
              </w:rPr>
            </w:pPr>
          </w:p>
          <w:p w:rsidR="00DD0FEC" w:rsidRPr="00E46ED2" w:rsidRDefault="00DD0FEC" w:rsidP="00F57C2F">
            <w:pPr>
              <w:rPr>
                <w:rFonts w:ascii="Ebrima" w:hAnsi="Ebrima"/>
                <w:szCs w:val="2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0FEC" w:rsidRPr="00E46ED2" w:rsidRDefault="00DD0FEC" w:rsidP="00F57C2F">
            <w:pPr>
              <w:rPr>
                <w:rFonts w:ascii="Ebrima" w:hAnsi="Ebrima"/>
                <w:szCs w:val="20"/>
              </w:rPr>
            </w:pPr>
            <w:r w:rsidRPr="00E46ED2">
              <w:rPr>
                <w:rFonts w:ascii="Ebrima" w:hAnsi="Ebrima"/>
                <w:szCs w:val="20"/>
              </w:rPr>
              <w:t>Deputy Designated Safeguarding Lead</w:t>
            </w:r>
          </w:p>
          <w:p w:rsidR="00DD0FEC" w:rsidRPr="00E46ED2" w:rsidRDefault="00DD0FEC" w:rsidP="00F57C2F">
            <w:pPr>
              <w:rPr>
                <w:rFonts w:ascii="Ebrima" w:hAnsi="Ebrima"/>
                <w:szCs w:val="20"/>
              </w:rPr>
            </w:pPr>
          </w:p>
        </w:tc>
      </w:tr>
      <w:tr w:rsidR="00DD0FEC" w:rsidTr="00DD0FEC">
        <w:tc>
          <w:tcPr>
            <w:tcW w:w="336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0FEC" w:rsidRPr="00E46ED2" w:rsidRDefault="00DD0FEC" w:rsidP="00F57C2F">
            <w:pPr>
              <w:jc w:val="center"/>
              <w:rPr>
                <w:rFonts w:ascii="Ebrima" w:hAnsi="Ebrima"/>
                <w:szCs w:val="20"/>
              </w:rPr>
            </w:pPr>
            <w:r w:rsidRPr="00E46ED2">
              <w:rPr>
                <w:rFonts w:ascii="Ebrima" w:hAnsi="Ebrima"/>
                <w:szCs w:val="20"/>
              </w:rPr>
              <w:t>Mrs Harris</w:t>
            </w:r>
          </w:p>
          <w:p w:rsidR="00DD0FEC" w:rsidRPr="00E46ED2" w:rsidRDefault="00E46ED2" w:rsidP="00F57C2F">
            <w:pPr>
              <w:jc w:val="center"/>
              <w:rPr>
                <w:rFonts w:ascii="Ebrima" w:hAnsi="Ebrima"/>
                <w:szCs w:val="20"/>
              </w:rPr>
            </w:pPr>
            <w:r w:rsidRPr="00E46ED2">
              <w:rPr>
                <w:rFonts w:ascii="Ebrima" w:hAnsi="Ebrima"/>
                <w:noProof/>
                <w:szCs w:val="20"/>
                <w:lang w:eastAsia="en-GB"/>
              </w:rPr>
              <w:drawing>
                <wp:anchor distT="0" distB="0" distL="114300" distR="114300" simplePos="0" relativeHeight="251661312" behindDoc="0" locked="0" layoutInCell="1" allowOverlap="1" wp14:anchorId="48168BA1" wp14:editId="23F76C38">
                  <wp:simplePos x="0" y="0"/>
                  <wp:positionH relativeFrom="margin">
                    <wp:posOffset>593725</wp:posOffset>
                  </wp:positionH>
                  <wp:positionV relativeFrom="margin">
                    <wp:posOffset>564515</wp:posOffset>
                  </wp:positionV>
                  <wp:extent cx="834390" cy="653415"/>
                  <wp:effectExtent l="14287" t="4763" r="18098" b="18097"/>
                  <wp:wrapSquare wrapText="bothSides"/>
                  <wp:docPr id="5" name="Picture 7" descr="C:\Users\HEAD\Pictures\Summer 5\IMG_2391.jpg"/>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a:srcRect l="39049" t="34060" r="20463" b="24091"/>
                          <a:stretch>
                            <a:fillRect/>
                          </a:stretch>
                        </pic:blipFill>
                        <pic:spPr>
                          <a:xfrm rot="5400013">
                            <a:off x="0" y="0"/>
                            <a:ext cx="834390" cy="653415"/>
                          </a:xfrm>
                          <a:prstGeom prst="rect">
                            <a:avLst/>
                          </a:prstGeom>
                          <a:noFill/>
                          <a:ln>
                            <a:noFill/>
                            <a:prstDash/>
                          </a:ln>
                        </pic:spPr>
                      </pic:pic>
                    </a:graphicData>
                  </a:graphic>
                  <wp14:sizeRelH relativeFrom="margin">
                    <wp14:pctWidth>0</wp14:pctWidth>
                  </wp14:sizeRelH>
                  <wp14:sizeRelV relativeFrom="margin">
                    <wp14:pctHeight>0</wp14:pctHeight>
                  </wp14:sizeRelV>
                </wp:anchor>
              </w:drawing>
            </w:r>
          </w:p>
          <w:p w:rsidR="00DD0FEC" w:rsidRPr="00E46ED2" w:rsidRDefault="00DD0FEC" w:rsidP="00F57C2F">
            <w:pPr>
              <w:jc w:val="center"/>
              <w:rPr>
                <w:rFonts w:ascii="Ebrima" w:hAnsi="Ebrima"/>
                <w:szCs w:val="20"/>
              </w:rPr>
            </w:pPr>
          </w:p>
          <w:p w:rsidR="00DD0FEC" w:rsidRPr="00E46ED2" w:rsidRDefault="00DD0FEC" w:rsidP="00F57C2F">
            <w:pPr>
              <w:rPr>
                <w:rFonts w:ascii="Ebrima" w:hAnsi="Ebrima"/>
                <w:szCs w:val="20"/>
              </w:rPr>
            </w:pPr>
          </w:p>
          <w:p w:rsidR="00DD0FEC" w:rsidRPr="00E46ED2" w:rsidRDefault="00DD0FEC" w:rsidP="00F57C2F">
            <w:pPr>
              <w:rPr>
                <w:rFonts w:ascii="Ebrima" w:hAnsi="Ebrima"/>
                <w:szCs w:val="20"/>
              </w:rPr>
            </w:pPr>
          </w:p>
        </w:tc>
        <w:tc>
          <w:tcPr>
            <w:tcW w:w="567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rsidR="00DD0FEC" w:rsidRPr="00E46ED2" w:rsidRDefault="00DD0FEC" w:rsidP="00F57C2F">
            <w:pPr>
              <w:rPr>
                <w:rFonts w:ascii="Ebrima" w:hAnsi="Ebrima"/>
                <w:szCs w:val="20"/>
              </w:rPr>
            </w:pPr>
            <w:r w:rsidRPr="00E46ED2">
              <w:rPr>
                <w:rFonts w:ascii="Ebrima" w:hAnsi="Ebrima"/>
                <w:szCs w:val="20"/>
              </w:rPr>
              <w:t>Deputy Designated Safeguarding Lead</w:t>
            </w:r>
          </w:p>
        </w:tc>
      </w:tr>
    </w:tbl>
    <w:p w:rsidR="00834450" w:rsidRDefault="00834450" w:rsidP="00834450">
      <w:pPr>
        <w:pStyle w:val="NoSpacing"/>
        <w:rPr>
          <w:rFonts w:ascii="Ebrima" w:hAnsi="Ebrima"/>
          <w:sz w:val="24"/>
          <w:szCs w:val="24"/>
        </w:rPr>
      </w:pPr>
    </w:p>
    <w:p w:rsidR="00DD0FEC" w:rsidRPr="00DD0FEC" w:rsidRDefault="00DD0FEC" w:rsidP="00DD0FEC">
      <w:pPr>
        <w:pStyle w:val="NoSpacing"/>
        <w:rPr>
          <w:rFonts w:ascii="Ebrima" w:hAnsi="Ebrima"/>
          <w:b/>
        </w:rPr>
      </w:pPr>
      <w:r w:rsidRPr="00DD0FEC">
        <w:rPr>
          <w:rFonts w:ascii="Ebrima" w:hAnsi="Ebrima"/>
          <w:b/>
        </w:rPr>
        <w:t>You will find additional information at:</w:t>
      </w:r>
    </w:p>
    <w:p w:rsidR="00DD0FEC" w:rsidRDefault="00DD0FEC" w:rsidP="00DD0FEC">
      <w:pPr>
        <w:pStyle w:val="NoSpacing"/>
        <w:rPr>
          <w:rFonts w:ascii="Ebrima" w:hAnsi="Ebrima"/>
        </w:rPr>
      </w:pPr>
    </w:p>
    <w:p w:rsidR="00DD0FEC" w:rsidRPr="00DD0FEC" w:rsidRDefault="00DD0FEC" w:rsidP="00DD0FEC">
      <w:pPr>
        <w:pStyle w:val="NoSpacing"/>
        <w:rPr>
          <w:rFonts w:ascii="Ebrima" w:hAnsi="Ebrima"/>
        </w:rPr>
      </w:pPr>
      <w:r w:rsidRPr="00DD0FEC">
        <w:rPr>
          <w:rFonts w:ascii="Ebrima" w:hAnsi="Ebrima"/>
        </w:rPr>
        <w:t>The Wiltshire Safeguarding Vulnerable People Partnership</w:t>
      </w:r>
    </w:p>
    <w:p w:rsidR="00DD0FEC" w:rsidRPr="00DD0FEC" w:rsidRDefault="001358F6" w:rsidP="00DD0FEC">
      <w:pPr>
        <w:pStyle w:val="NoSpacing"/>
        <w:rPr>
          <w:rFonts w:ascii="Ebrima" w:hAnsi="Ebrima"/>
        </w:rPr>
      </w:pPr>
      <w:hyperlink r:id="rId11" w:history="1">
        <w:r w:rsidR="00DD0FEC" w:rsidRPr="00DD0FEC">
          <w:rPr>
            <w:rStyle w:val="Hyperlink"/>
            <w:rFonts w:ascii="Ebrima" w:hAnsi="Ebrima"/>
          </w:rPr>
          <w:t>https://www.wiltshirescb.org.uk/</w:t>
        </w:r>
      </w:hyperlink>
    </w:p>
    <w:p w:rsidR="00DD0FEC" w:rsidRDefault="00DD0FEC" w:rsidP="00DD0FEC">
      <w:pPr>
        <w:pStyle w:val="NoSpacing"/>
        <w:rPr>
          <w:rFonts w:ascii="Ebrima" w:hAnsi="Ebrima"/>
        </w:rPr>
      </w:pPr>
    </w:p>
    <w:p w:rsidR="00DD0FEC" w:rsidRPr="00DD0FEC" w:rsidRDefault="00DD0FEC" w:rsidP="00DD0FEC">
      <w:pPr>
        <w:pStyle w:val="NoSpacing"/>
        <w:rPr>
          <w:rFonts w:ascii="Ebrima" w:hAnsi="Ebrima"/>
        </w:rPr>
      </w:pPr>
      <w:r w:rsidRPr="00DD0FEC">
        <w:rPr>
          <w:rFonts w:ascii="Ebrima" w:hAnsi="Ebrima"/>
        </w:rPr>
        <w:t>The Department for Education website:</w:t>
      </w:r>
    </w:p>
    <w:p w:rsidR="00DD0FEC" w:rsidRPr="00DD0FEC" w:rsidRDefault="00DD0FEC" w:rsidP="00DD0FEC">
      <w:pPr>
        <w:pStyle w:val="NoSpacing"/>
        <w:rPr>
          <w:rFonts w:ascii="Ebrima" w:hAnsi="Ebrima"/>
        </w:rPr>
      </w:pPr>
      <w:r w:rsidRPr="00DD0FEC">
        <w:rPr>
          <w:rFonts w:ascii="Ebrima" w:hAnsi="Ebrima"/>
        </w:rPr>
        <w:t xml:space="preserve">Keeping children safe in Education </w:t>
      </w:r>
    </w:p>
    <w:p w:rsidR="00DD0FEC" w:rsidRPr="00DD0FEC" w:rsidRDefault="001358F6" w:rsidP="00DD0FEC">
      <w:pPr>
        <w:pStyle w:val="NoSpacing"/>
        <w:rPr>
          <w:rFonts w:ascii="Ebrima" w:hAnsi="Ebrima"/>
        </w:rPr>
      </w:pPr>
      <w:hyperlink r:id="rId12" w:history="1">
        <w:r w:rsidR="00DD0FEC" w:rsidRPr="00DD0FEC">
          <w:rPr>
            <w:rStyle w:val="Hyperlink"/>
            <w:rFonts w:ascii="Ebrima" w:hAnsi="Ebrima"/>
          </w:rPr>
          <w:t>https://www.gov.uk/government/publications/keeping-children-safe-in-education--2</w:t>
        </w:r>
      </w:hyperlink>
    </w:p>
    <w:p w:rsidR="00DD0FEC" w:rsidRDefault="00DD0FEC" w:rsidP="00DD0FEC">
      <w:pPr>
        <w:pStyle w:val="NoSpacing"/>
        <w:rPr>
          <w:rFonts w:ascii="Ebrima" w:hAnsi="Ebrima"/>
        </w:rPr>
      </w:pPr>
    </w:p>
    <w:p w:rsidR="00DD0FEC" w:rsidRPr="00DD0FEC" w:rsidRDefault="00DD0FEC" w:rsidP="00DD0FEC">
      <w:pPr>
        <w:pStyle w:val="NoSpacing"/>
        <w:rPr>
          <w:rFonts w:ascii="Ebrima" w:hAnsi="Ebrima"/>
        </w:rPr>
      </w:pPr>
      <w:proofErr w:type="spellStart"/>
      <w:r w:rsidRPr="00DD0FEC">
        <w:rPr>
          <w:rFonts w:ascii="Ebrima" w:hAnsi="Ebrima"/>
        </w:rPr>
        <w:t>Childline</w:t>
      </w:r>
      <w:proofErr w:type="spellEnd"/>
    </w:p>
    <w:p w:rsidR="00DD0FEC" w:rsidRPr="00DD0FEC" w:rsidRDefault="001358F6" w:rsidP="00DD0FEC">
      <w:pPr>
        <w:pStyle w:val="NoSpacing"/>
        <w:rPr>
          <w:rFonts w:ascii="Ebrima" w:hAnsi="Ebrima"/>
        </w:rPr>
      </w:pPr>
      <w:hyperlink r:id="rId13" w:history="1">
        <w:r w:rsidR="00DD0FEC" w:rsidRPr="00DD0FEC">
          <w:rPr>
            <w:rStyle w:val="Hyperlink"/>
            <w:rFonts w:ascii="Ebrima" w:hAnsi="Ebrima"/>
          </w:rPr>
          <w:t>https://www.childline.org.uk/</w:t>
        </w:r>
      </w:hyperlink>
    </w:p>
    <w:p w:rsidR="00DD0FEC" w:rsidRDefault="00DD0FEC" w:rsidP="00DD0FEC">
      <w:pPr>
        <w:pStyle w:val="NoSpacing"/>
        <w:rPr>
          <w:rFonts w:ascii="Ebrima" w:hAnsi="Ebrima"/>
        </w:rPr>
      </w:pPr>
      <w:r w:rsidRPr="00DD0FEC">
        <w:rPr>
          <w:rFonts w:ascii="Ebrima" w:hAnsi="Ebrima"/>
        </w:rPr>
        <w:t>Free 24- hour telephone helpline</w:t>
      </w:r>
      <w:r>
        <w:rPr>
          <w:rFonts w:ascii="Ebrima" w:hAnsi="Ebrima"/>
        </w:rPr>
        <w:t xml:space="preserve"> </w:t>
      </w:r>
      <w:r w:rsidRPr="00DD0FEC">
        <w:rPr>
          <w:rFonts w:ascii="Ebrima" w:hAnsi="Ebrima"/>
        </w:rPr>
        <w:t>0800 1111</w:t>
      </w:r>
    </w:p>
    <w:p w:rsidR="00DD0FEC" w:rsidRPr="00DD0FEC" w:rsidRDefault="00DD0FEC" w:rsidP="00DD0FEC">
      <w:pPr>
        <w:pStyle w:val="NoSpacing"/>
        <w:rPr>
          <w:rFonts w:ascii="Ebrima" w:hAnsi="Ebrima"/>
        </w:rPr>
      </w:pPr>
    </w:p>
    <w:p w:rsidR="00DD0FEC" w:rsidRPr="00DD0FEC" w:rsidRDefault="00DD0FEC" w:rsidP="00DD0FEC">
      <w:pPr>
        <w:pStyle w:val="NoSpacing"/>
        <w:rPr>
          <w:rFonts w:ascii="Ebrima" w:hAnsi="Ebrima"/>
        </w:rPr>
      </w:pPr>
      <w:r>
        <w:rPr>
          <w:noProof/>
          <w:lang w:eastAsia="en-GB"/>
        </w:rPr>
        <w:drawing>
          <wp:anchor distT="0" distB="0" distL="114300" distR="114300" simplePos="0" relativeHeight="251662336" behindDoc="0" locked="0" layoutInCell="1" allowOverlap="1" wp14:anchorId="02EB4BD2" wp14:editId="17C873E9">
            <wp:simplePos x="0" y="0"/>
            <wp:positionH relativeFrom="column">
              <wp:posOffset>4686300</wp:posOffset>
            </wp:positionH>
            <wp:positionV relativeFrom="paragraph">
              <wp:posOffset>210185</wp:posOffset>
            </wp:positionV>
            <wp:extent cx="1317625" cy="618490"/>
            <wp:effectExtent l="0" t="0" r="0" b="0"/>
            <wp:wrapNone/>
            <wp:docPr id="6" name="Picture 4" descr="Wiltshire Safeguarding Vulnerable People Partnership Procedures"/>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4">
                      <a:extLst>
                        <a:ext uri="{28A0092B-C50C-407E-A947-70E740481C1C}">
                          <a14:useLocalDpi xmlns:a14="http://schemas.microsoft.com/office/drawing/2010/main" val="0"/>
                        </a:ext>
                      </a:extLst>
                    </a:blip>
                    <a:srcRect/>
                    <a:stretch>
                      <a:fillRect/>
                    </a:stretch>
                  </pic:blipFill>
                  <pic:spPr>
                    <a:xfrm>
                      <a:off x="0" y="0"/>
                      <a:ext cx="1317625" cy="618490"/>
                    </a:xfrm>
                    <a:prstGeom prst="rect">
                      <a:avLst/>
                    </a:prstGeom>
                    <a:noFill/>
                    <a:ln>
                      <a:noFill/>
                      <a:prstDash/>
                    </a:ln>
                  </pic:spPr>
                </pic:pic>
              </a:graphicData>
            </a:graphic>
            <wp14:sizeRelH relativeFrom="page">
              <wp14:pctWidth>0</wp14:pctWidth>
            </wp14:sizeRelH>
            <wp14:sizeRelV relativeFrom="page">
              <wp14:pctHeight>0</wp14:pctHeight>
            </wp14:sizeRelV>
          </wp:anchor>
        </w:drawing>
      </w:r>
      <w:r w:rsidRPr="00DD0FEC">
        <w:rPr>
          <w:rFonts w:ascii="Ebrima" w:hAnsi="Ebrima"/>
        </w:rPr>
        <w:t>This was jointly produced by Wiltshire Council and the Wiltshire Safeguarding Vulnerable People Partnership (SVPP)</w:t>
      </w:r>
      <w:r w:rsidRPr="00DD0FEC">
        <w:rPr>
          <w:rFonts w:ascii="Ebrima" w:hAnsi="Ebrima"/>
          <w:lang w:eastAsia="en-GB"/>
        </w:rPr>
        <w:t xml:space="preserve"> </w:t>
      </w:r>
    </w:p>
    <w:p w:rsidR="00834450" w:rsidRPr="00DD0FEC" w:rsidRDefault="00834450" w:rsidP="00834450">
      <w:pPr>
        <w:pStyle w:val="NoSpacing"/>
        <w:rPr>
          <w:rFonts w:ascii="Ebrima" w:hAnsi="Ebrima"/>
        </w:rPr>
      </w:pPr>
    </w:p>
    <w:sectPr w:rsidR="00834450" w:rsidRPr="00DD0FEC" w:rsidSect="00DD0FEC">
      <w:headerReference w:type="default" r:id="rId15"/>
      <w:pgSz w:w="11907" w:h="16839" w:code="9"/>
      <w:pgMar w:top="1134" w:right="720" w:bottom="851"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E0F3F" w:rsidRDefault="00FE0F3F" w:rsidP="00395FFD">
      <w:pPr>
        <w:spacing w:after="0" w:line="240" w:lineRule="auto"/>
      </w:pPr>
      <w:r>
        <w:separator/>
      </w:r>
    </w:p>
  </w:endnote>
  <w:endnote w:type="continuationSeparator" w:id="0">
    <w:p w:rsidR="00FE0F3F" w:rsidRDefault="00FE0F3F" w:rsidP="00395FF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Comic Sans MS">
    <w:panose1 w:val="030F0702030302020204"/>
    <w:charset w:val="00"/>
    <w:family w:val="script"/>
    <w:pitch w:val="variable"/>
    <w:sig w:usb0="00000287" w:usb1="00000013"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E0F3F" w:rsidRDefault="00FE0F3F" w:rsidP="00395FFD">
      <w:pPr>
        <w:spacing w:after="0" w:line="240" w:lineRule="auto"/>
      </w:pPr>
      <w:r>
        <w:separator/>
      </w:r>
    </w:p>
  </w:footnote>
  <w:footnote w:type="continuationSeparator" w:id="0">
    <w:p w:rsidR="00FE0F3F" w:rsidRDefault="00FE0F3F" w:rsidP="00395FF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D0FEC" w:rsidRPr="00DD0FEC" w:rsidRDefault="00395FFD">
    <w:pPr>
      <w:pStyle w:val="Header"/>
      <w:rPr>
        <w:b/>
        <w:sz w:val="36"/>
        <w:szCs w:val="36"/>
      </w:rPr>
    </w:pPr>
    <w:r w:rsidRPr="00DD0FEC">
      <w:rPr>
        <w:rFonts w:ascii="Comic Sans MS" w:eastAsia="Times New Roman" w:hAnsi="Comic Sans MS"/>
        <w:b/>
        <w:noProof/>
        <w:sz w:val="36"/>
        <w:szCs w:val="36"/>
        <w:lang w:eastAsia="en-GB"/>
      </w:rPr>
      <mc:AlternateContent>
        <mc:Choice Requires="wps">
          <w:drawing>
            <wp:anchor distT="0" distB="0" distL="114300" distR="114300" simplePos="0" relativeHeight="251661312" behindDoc="1" locked="0" layoutInCell="1" allowOverlap="1" wp14:anchorId="3C242C32" wp14:editId="52C044F1">
              <wp:simplePos x="0" y="0"/>
              <wp:positionH relativeFrom="column">
                <wp:posOffset>-276225</wp:posOffset>
              </wp:positionH>
              <wp:positionV relativeFrom="paragraph">
                <wp:posOffset>-326390</wp:posOffset>
              </wp:positionV>
              <wp:extent cx="7223125" cy="1123950"/>
              <wp:effectExtent l="0" t="0" r="0" b="0"/>
              <wp:wrapNone/>
              <wp:docPr id="2" name="Rounded Rectangle 3"/>
              <wp:cNvGraphicFramePr/>
              <a:graphic xmlns:a="http://schemas.openxmlformats.org/drawingml/2006/main">
                <a:graphicData uri="http://schemas.microsoft.com/office/word/2010/wordprocessingShape">
                  <wps:wsp>
                    <wps:cNvSpPr/>
                    <wps:spPr>
                      <a:xfrm>
                        <a:off x="0" y="0"/>
                        <a:ext cx="7223125" cy="1123950"/>
                      </a:xfrm>
                      <a:custGeom>
                        <a:avLst/>
                        <a:gdLst>
                          <a:gd name="f0" fmla="val 10800000"/>
                          <a:gd name="f1" fmla="val 5400000"/>
                          <a:gd name="f2" fmla="val 16200000"/>
                          <a:gd name="f3" fmla="val w"/>
                          <a:gd name="f4" fmla="val h"/>
                          <a:gd name="f5" fmla="val ss"/>
                          <a:gd name="f6" fmla="val 0"/>
                          <a:gd name="f7" fmla="*/ 5419351 1 1725033"/>
                          <a:gd name="f8" fmla="val 45"/>
                          <a:gd name="f9" fmla="val 3600"/>
                          <a:gd name="f10" fmla="abs f3"/>
                          <a:gd name="f11" fmla="abs f4"/>
                          <a:gd name="f12" fmla="abs f5"/>
                          <a:gd name="f13" fmla="*/ f7 1 180"/>
                          <a:gd name="f14" fmla="+- 0 0 f1"/>
                          <a:gd name="f15" fmla="+- f6 f9 0"/>
                          <a:gd name="f16" fmla="?: f10 f3 1"/>
                          <a:gd name="f17" fmla="?: f11 f4 1"/>
                          <a:gd name="f18" fmla="?: f12 f5 1"/>
                          <a:gd name="f19" fmla="*/ f8 f13 1"/>
                          <a:gd name="f20" fmla="+- f6 0 f15"/>
                          <a:gd name="f21" fmla="+- f15 0 f6"/>
                          <a:gd name="f22" fmla="*/ f16 1 21600"/>
                          <a:gd name="f23" fmla="*/ f17 1 21600"/>
                          <a:gd name="f24" fmla="*/ 21600 f16 1"/>
                          <a:gd name="f25" fmla="*/ 21600 f17 1"/>
                          <a:gd name="f26" fmla="+- 0 0 f19"/>
                          <a:gd name="f27" fmla="abs f20"/>
                          <a:gd name="f28" fmla="abs f21"/>
                          <a:gd name="f29" fmla="?: f20 f14 f1"/>
                          <a:gd name="f30" fmla="?: f20 f1 f14"/>
                          <a:gd name="f31" fmla="?: f20 f2 f1"/>
                          <a:gd name="f32" fmla="?: f20 f1 f2"/>
                          <a:gd name="f33" fmla="?: f21 f14 f1"/>
                          <a:gd name="f34" fmla="?: f21 f1 f14"/>
                          <a:gd name="f35" fmla="?: f20 0 f0"/>
                          <a:gd name="f36" fmla="?: f20 f0 0"/>
                          <a:gd name="f37" fmla="min f23 f22"/>
                          <a:gd name="f38" fmla="*/ f24 1 f18"/>
                          <a:gd name="f39" fmla="*/ f25 1 f18"/>
                          <a:gd name="f40" fmla="*/ f26 f0 1"/>
                          <a:gd name="f41" fmla="?: f20 f32 f31"/>
                          <a:gd name="f42" fmla="?: f20 f31 f32"/>
                          <a:gd name="f43" fmla="?: f21 f30 f29"/>
                          <a:gd name="f44" fmla="val f38"/>
                          <a:gd name="f45" fmla="val f39"/>
                          <a:gd name="f46" fmla="*/ f40 1 f7"/>
                          <a:gd name="f47" fmla="?: f21 f42 f41"/>
                          <a:gd name="f48" fmla="*/ f15 f37 1"/>
                          <a:gd name="f49" fmla="*/ f6 f37 1"/>
                          <a:gd name="f50" fmla="*/ f27 f37 1"/>
                          <a:gd name="f51" fmla="*/ f28 f37 1"/>
                          <a:gd name="f52" fmla="+- f45 0 f9"/>
                          <a:gd name="f53" fmla="+- f44 0 f9"/>
                          <a:gd name="f54" fmla="+- f46 0 f1"/>
                          <a:gd name="f55" fmla="*/ f45 f37 1"/>
                          <a:gd name="f56" fmla="*/ f44 f37 1"/>
                          <a:gd name="f57" fmla="+- f45 0 f52"/>
                          <a:gd name="f58" fmla="+- f44 0 f53"/>
                          <a:gd name="f59" fmla="+- f52 0 f45"/>
                          <a:gd name="f60" fmla="+- f53 0 f44"/>
                          <a:gd name="f61" fmla="+- f54 f1 0"/>
                          <a:gd name="f62" fmla="*/ f52 f37 1"/>
                          <a:gd name="f63" fmla="*/ f53 f37 1"/>
                          <a:gd name="f64" fmla="abs f57"/>
                          <a:gd name="f65" fmla="?: f57 0 f0"/>
                          <a:gd name="f66" fmla="?: f57 f0 0"/>
                          <a:gd name="f67" fmla="?: f57 f33 f34"/>
                          <a:gd name="f68" fmla="abs f58"/>
                          <a:gd name="f69" fmla="abs f59"/>
                          <a:gd name="f70" fmla="?: f58 f14 f1"/>
                          <a:gd name="f71" fmla="?: f58 f1 f14"/>
                          <a:gd name="f72" fmla="?: f58 f2 f1"/>
                          <a:gd name="f73" fmla="?: f58 f1 f2"/>
                          <a:gd name="f74" fmla="abs f60"/>
                          <a:gd name="f75" fmla="?: f60 f14 f1"/>
                          <a:gd name="f76" fmla="?: f60 f1 f14"/>
                          <a:gd name="f77" fmla="?: f60 f36 f35"/>
                          <a:gd name="f78" fmla="?: f60 f35 f36"/>
                          <a:gd name="f79" fmla="*/ f61 f7 1"/>
                          <a:gd name="f80" fmla="?: f21 f66 f65"/>
                          <a:gd name="f81" fmla="?: f21 f65 f66"/>
                          <a:gd name="f82" fmla="?: f58 f73 f72"/>
                          <a:gd name="f83" fmla="?: f58 f72 f73"/>
                          <a:gd name="f84" fmla="?: f59 f71 f70"/>
                          <a:gd name="f85" fmla="?: f20 f77 f78"/>
                          <a:gd name="f86" fmla="?: f20 f75 f76"/>
                          <a:gd name="f87" fmla="*/ f79 1 f0"/>
                          <a:gd name="f88" fmla="*/ f64 f37 1"/>
                          <a:gd name="f89" fmla="*/ f68 f37 1"/>
                          <a:gd name="f90" fmla="*/ f69 f37 1"/>
                          <a:gd name="f91" fmla="*/ f74 f37 1"/>
                          <a:gd name="f92" fmla="?: f57 f80 f81"/>
                          <a:gd name="f93" fmla="?: f59 f83 f82"/>
                          <a:gd name="f94" fmla="+- 0 0 f87"/>
                          <a:gd name="f95" fmla="+- 0 0 f94"/>
                          <a:gd name="f96" fmla="*/ f95 f0 1"/>
                          <a:gd name="f97" fmla="*/ f96 1 f7"/>
                          <a:gd name="f98" fmla="+- f97 0 f1"/>
                          <a:gd name="f99" fmla="cos 1 f98"/>
                          <a:gd name="f100" fmla="+- 0 0 f99"/>
                          <a:gd name="f101" fmla="+- 0 0 f100"/>
                          <a:gd name="f102" fmla="val f101"/>
                          <a:gd name="f103" fmla="+- 0 0 f102"/>
                          <a:gd name="f104" fmla="*/ f9 f103 1"/>
                          <a:gd name="f105" fmla="*/ f104 3163 1"/>
                          <a:gd name="f106" fmla="*/ f105 1 7636"/>
                          <a:gd name="f107" fmla="+- f6 f106 0"/>
                          <a:gd name="f108" fmla="+- f44 0 f106"/>
                          <a:gd name="f109" fmla="+- f45 0 f106"/>
                          <a:gd name="f110" fmla="*/ f107 f37 1"/>
                          <a:gd name="f111" fmla="*/ f108 f37 1"/>
                          <a:gd name="f112" fmla="*/ f109 f37 1"/>
                        </a:gdLst>
                        <a:ahLst/>
                        <a:cxnLst>
                          <a:cxn ang="3cd4">
                            <a:pos x="hc" y="t"/>
                          </a:cxn>
                          <a:cxn ang="0">
                            <a:pos x="r" y="vc"/>
                          </a:cxn>
                          <a:cxn ang="cd4">
                            <a:pos x="hc" y="b"/>
                          </a:cxn>
                          <a:cxn ang="cd2">
                            <a:pos x="l" y="vc"/>
                          </a:cxn>
                        </a:cxnLst>
                        <a:rect l="f110" t="f110" r="f111" b="f112"/>
                        <a:pathLst>
                          <a:path>
                            <a:moveTo>
                              <a:pt x="f48" y="f49"/>
                            </a:moveTo>
                            <a:arcTo wR="f50" hR="f51" stAng="f47" swAng="f43"/>
                            <a:lnTo>
                              <a:pt x="f49" y="f62"/>
                            </a:lnTo>
                            <a:arcTo wR="f51" hR="f88" stAng="f92" swAng="f67"/>
                            <a:lnTo>
                              <a:pt x="f63" y="f55"/>
                            </a:lnTo>
                            <a:arcTo wR="f89" hR="f90" stAng="f93" swAng="f84"/>
                            <a:lnTo>
                              <a:pt x="f56" y="f48"/>
                            </a:lnTo>
                            <a:arcTo wR="f91" hR="f50" stAng="f85" swAng="f86"/>
                            <a:close/>
                          </a:path>
                        </a:pathLst>
                      </a:custGeom>
                      <a:solidFill>
                        <a:srgbClr val="BD1503">
                          <a:alpha val="84000"/>
                        </a:srgbClr>
                      </a:solidFill>
                      <a:ln>
                        <a:noFill/>
                        <a:prstDash val="solid"/>
                      </a:ln>
                    </wps:spPr>
                    <wps:txbx>
                      <w:txbxContent>
                        <w:p w:rsidR="00395FFD" w:rsidRDefault="00395FFD" w:rsidP="00395FFD">
                          <w:pPr>
                            <w:jc w:val="right"/>
                          </w:pPr>
                          <w:r>
                            <w:rPr>
                              <w:noProof/>
                              <w:lang w:eastAsia="en-GB"/>
                            </w:rPr>
                            <w:drawing>
                              <wp:inline distT="0" distB="0" distL="0" distR="0" wp14:anchorId="292764D1" wp14:editId="675379C5">
                                <wp:extent cx="2684782" cy="885825"/>
                                <wp:effectExtent l="0" t="0" r="127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rcRect/>
                                        <a:stretch>
                                          <a:fillRect/>
                                        </a:stretch>
                                      </pic:blipFill>
                                      <pic:spPr>
                                        <a:xfrm>
                                          <a:off x="0" y="0"/>
                                          <a:ext cx="2684782" cy="885825"/>
                                        </a:xfrm>
                                        <a:prstGeom prst="rect">
                                          <a:avLst/>
                                        </a:prstGeom>
                                        <a:noFill/>
                                        <a:ln>
                                          <a:noFill/>
                                          <a:prstDash/>
                                        </a:ln>
                                      </pic:spPr>
                                    </pic:pic>
                                  </a:graphicData>
                                </a:graphic>
                              </wp:inline>
                            </w:drawing>
                          </w:r>
                        </w:p>
                      </w:txbxContent>
                    </wps:txbx>
                    <wps:bodyPr vert="horz" wrap="square" lIns="91440" tIns="45720" rIns="91440" bIns="45720" anchor="ctr" anchorCtr="0" compatLnSpc="1">
                      <a:noAutofit/>
                    </wps:bodyPr>
                  </wps:wsp>
                </a:graphicData>
              </a:graphic>
              <wp14:sizeRelH relativeFrom="margin">
                <wp14:pctWidth>0</wp14:pctWidth>
              </wp14:sizeRelH>
              <wp14:sizeRelV relativeFrom="margin">
                <wp14:pctHeight>0</wp14:pctHeight>
              </wp14:sizeRelV>
            </wp:anchor>
          </w:drawing>
        </mc:Choice>
        <mc:Fallback>
          <w:pict>
            <v:shape w14:anchorId="3C242C32" id="Rounded Rectangle 3" o:spid="_x0000_s1026" style="position:absolute;margin-left:-21.75pt;margin-top:-25.7pt;width:568.75pt;height:88.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coordsize="7223125,1123950" o:spt="1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" adj="-11796480,,5400" path="m187325,at,,374650,374650,187325,,,187325l,936625at,749300,374650,1123950,,936625,187325,1123950l7035800,1123950at6848475,749300,7223125,1123950,7035800,1123950,7223125,936625l7223125,187325at6848475,,7223125,374650,7223125,187325,7035800,l187325,xe" fillcolor="#bd1503" stroked="f">
              <v:fill opacity="54998f"/>
              <v:stroke joinstyle="miter"/>
              <v:formulas/>
              <v:path arrowok="t" o:connecttype="custom" o:connectlocs="3611563,0;7223125,561975;3611563,1123950;0,561975" o:connectangles="270,0,90,180" textboxrect="54867,54867,7168258,1069083"/>
              <v:textbox>
                <w:txbxContent>
                  <w:p w:rsidR="00395FFD" w:rsidRDefault="00395FFD" w:rsidP="00395FFD">
                    <w:pPr>
                      <w:jc w:val="right"/>
                    </w:pPr>
                    <w:r>
                      <w:rPr>
                        <w:noProof/>
                        <w:lang w:eastAsia="en-GB"/>
                      </w:rPr>
                      <w:drawing>
                        <wp:inline distT="0" distB="0" distL="0" distR="0" wp14:anchorId="292764D1" wp14:editId="675379C5">
                          <wp:extent cx="2684782" cy="885825"/>
                          <wp:effectExtent l="0" t="0" r="1270" b="0"/>
                          <wp:docPr id="10" name="Picture 10"/>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2"/>
                                  <a:srcRect/>
                                  <a:stretch>
                                    <a:fillRect/>
                                  </a:stretch>
                                </pic:blipFill>
                                <pic:spPr>
                                  <a:xfrm>
                                    <a:off x="0" y="0"/>
                                    <a:ext cx="2684782" cy="885825"/>
                                  </a:xfrm>
                                  <a:prstGeom prst="rect">
                                    <a:avLst/>
                                  </a:prstGeom>
                                  <a:noFill/>
                                  <a:ln>
                                    <a:noFill/>
                                    <a:prstDash/>
                                  </a:ln>
                                </pic:spPr>
                              </pic:pic>
                            </a:graphicData>
                          </a:graphic>
                        </wp:inline>
                      </w:drawing>
                    </w:r>
                  </w:p>
                </w:txbxContent>
              </v:textbox>
            </v:shape>
          </w:pict>
        </mc:Fallback>
      </mc:AlternateContent>
    </w:r>
    <w:r w:rsidR="00DD0FEC" w:rsidRPr="00DD0FEC">
      <w:rPr>
        <w:b/>
        <w:sz w:val="36"/>
        <w:szCs w:val="36"/>
      </w:rPr>
      <w:t>Safeguarding and Child Protection</w:t>
    </w:r>
  </w:p>
  <w:p w:rsidR="00395FFD" w:rsidRPr="00DD0FEC" w:rsidRDefault="00DD0FEC">
    <w:pPr>
      <w:pStyle w:val="Header"/>
      <w:rPr>
        <w:b/>
        <w:sz w:val="36"/>
        <w:szCs w:val="36"/>
      </w:rPr>
    </w:pPr>
    <w:r w:rsidRPr="00DD0FEC">
      <w:rPr>
        <w:b/>
        <w:sz w:val="36"/>
        <w:szCs w:val="36"/>
      </w:rPr>
      <w:t>at Corsham Regis Primary Academy</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3D74B6"/>
    <w:multiLevelType w:val="hybridMultilevel"/>
    <w:tmpl w:val="9C3A09B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5044DD6"/>
    <w:multiLevelType w:val="hybridMultilevel"/>
    <w:tmpl w:val="8F94B1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43526CCB"/>
    <w:multiLevelType w:val="hybridMultilevel"/>
    <w:tmpl w:val="0F86C5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6E115A7E"/>
    <w:multiLevelType w:val="hybridMultilevel"/>
    <w:tmpl w:val="B726C008"/>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4" w15:restartNumberingAfterBreak="0">
    <w:nsid w:val="732177A1"/>
    <w:multiLevelType w:val="multilevel"/>
    <w:tmpl w:val="63BC81B2"/>
    <w:lvl w:ilvl="0">
      <w:numFmt w:val="bullet"/>
      <w:lvlText w:val=""/>
      <w:lvlJc w:val="left"/>
      <w:pPr>
        <w:ind w:left="720" w:hanging="360"/>
      </w:pPr>
      <w:rPr>
        <w:rFonts w:ascii="Symbol" w:hAnsi="Symbol"/>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num w:numId="1">
    <w:abstractNumId w:val="1"/>
  </w:num>
  <w:num w:numId="2">
    <w:abstractNumId w:val="0"/>
  </w:num>
  <w:num w:numId="3">
    <w:abstractNumId w:val="3"/>
  </w:num>
  <w:num w:numId="4">
    <w:abstractNumId w:val="2"/>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F7FD3"/>
    <w:rsid w:val="00002713"/>
    <w:rsid w:val="000F7FD3"/>
    <w:rsid w:val="00101E80"/>
    <w:rsid w:val="001358F6"/>
    <w:rsid w:val="002A7DB8"/>
    <w:rsid w:val="00395FFD"/>
    <w:rsid w:val="003F1BCE"/>
    <w:rsid w:val="004F7756"/>
    <w:rsid w:val="00834450"/>
    <w:rsid w:val="009064C7"/>
    <w:rsid w:val="009918A6"/>
    <w:rsid w:val="00A47C6E"/>
    <w:rsid w:val="00AA66C5"/>
    <w:rsid w:val="00BE657F"/>
    <w:rsid w:val="00C41D08"/>
    <w:rsid w:val="00D63A09"/>
    <w:rsid w:val="00DD0FEC"/>
    <w:rsid w:val="00E1503F"/>
    <w:rsid w:val="00E46ED2"/>
    <w:rsid w:val="00FE0F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20D6014F"/>
  <w15:docId w15:val="{43536F2C-7C38-4334-8E35-8FFD4526A7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834450"/>
    <w:pPr>
      <w:spacing w:after="0" w:line="240" w:lineRule="auto"/>
    </w:pPr>
  </w:style>
  <w:style w:type="character" w:styleId="Hyperlink">
    <w:name w:val="Hyperlink"/>
    <w:basedOn w:val="DefaultParagraphFont"/>
    <w:uiPriority w:val="99"/>
    <w:unhideWhenUsed/>
    <w:rsid w:val="00AA66C5"/>
    <w:rPr>
      <w:color w:val="0000FF" w:themeColor="hyperlink"/>
      <w:u w:val="single"/>
    </w:rPr>
  </w:style>
  <w:style w:type="paragraph" w:styleId="Header">
    <w:name w:val="header"/>
    <w:basedOn w:val="Normal"/>
    <w:link w:val="HeaderChar"/>
    <w:uiPriority w:val="99"/>
    <w:unhideWhenUsed/>
    <w:rsid w:val="00395FFD"/>
    <w:pPr>
      <w:tabs>
        <w:tab w:val="center" w:pos="4513"/>
        <w:tab w:val="right" w:pos="9026"/>
      </w:tabs>
      <w:spacing w:after="0" w:line="240" w:lineRule="auto"/>
    </w:pPr>
  </w:style>
  <w:style w:type="character" w:customStyle="1" w:styleId="HeaderChar">
    <w:name w:val="Header Char"/>
    <w:basedOn w:val="DefaultParagraphFont"/>
    <w:link w:val="Header"/>
    <w:uiPriority w:val="99"/>
    <w:rsid w:val="00395FFD"/>
  </w:style>
  <w:style w:type="paragraph" w:styleId="Footer">
    <w:name w:val="footer"/>
    <w:basedOn w:val="Normal"/>
    <w:link w:val="FooterChar"/>
    <w:uiPriority w:val="99"/>
    <w:unhideWhenUsed/>
    <w:rsid w:val="00395FFD"/>
    <w:pPr>
      <w:tabs>
        <w:tab w:val="center" w:pos="4513"/>
        <w:tab w:val="right" w:pos="9026"/>
      </w:tabs>
      <w:spacing w:after="0" w:line="240" w:lineRule="auto"/>
    </w:pPr>
  </w:style>
  <w:style w:type="character" w:customStyle="1" w:styleId="FooterChar">
    <w:name w:val="Footer Char"/>
    <w:basedOn w:val="DefaultParagraphFont"/>
    <w:link w:val="Footer"/>
    <w:uiPriority w:val="99"/>
    <w:rsid w:val="00395FFD"/>
  </w:style>
  <w:style w:type="paragraph" w:styleId="BalloonText">
    <w:name w:val="Balloon Text"/>
    <w:basedOn w:val="Normal"/>
    <w:link w:val="BalloonTextChar"/>
    <w:uiPriority w:val="99"/>
    <w:semiHidden/>
    <w:unhideWhenUsed/>
    <w:rsid w:val="00395FF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95FFD"/>
    <w:rPr>
      <w:rFonts w:ascii="Tahoma" w:hAnsi="Tahoma" w:cs="Tahoma"/>
      <w:sz w:val="16"/>
      <w:szCs w:val="16"/>
    </w:rPr>
  </w:style>
  <w:style w:type="paragraph" w:styleId="ListParagraph">
    <w:name w:val="List Paragraph"/>
    <w:basedOn w:val="Normal"/>
    <w:rsid w:val="00DD0FEC"/>
    <w:pPr>
      <w:suppressAutoHyphens/>
      <w:autoSpaceDN w:val="0"/>
      <w:spacing w:after="0" w:line="240" w:lineRule="auto"/>
      <w:ind w:left="720"/>
      <w:textAlignment w:val="baseline"/>
    </w:pPr>
    <w:rPr>
      <w:rFonts w:ascii="Calibri" w:eastAsia="Calibri" w:hAnsi="Calibri" w:cs="Times New Roman"/>
      <w:sz w:val="24"/>
      <w:szCs w:val="24"/>
    </w:rPr>
  </w:style>
  <w:style w:type="character" w:styleId="FollowedHyperlink">
    <w:name w:val="FollowedHyperlink"/>
    <w:basedOn w:val="DefaultParagraphFont"/>
    <w:uiPriority w:val="99"/>
    <w:semiHidden/>
    <w:unhideWhenUsed/>
    <w:rsid w:val="00E46ED2"/>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s://www.childline.org.uk/" TargetMode="External"/><Relationship Id="rId3" Type="http://schemas.openxmlformats.org/officeDocument/2006/relationships/settings" Target="settings.xml"/><Relationship Id="rId7" Type="http://schemas.openxmlformats.org/officeDocument/2006/relationships/hyperlink" Target="http://www.corshamregis.wilts.sch.uk/safeguarding" TargetMode="External"/><Relationship Id="rId12" Type="http://schemas.openxmlformats.org/officeDocument/2006/relationships/hyperlink" Target="https://www.gov.uk/government/publications/keeping-%20%20%20%20%20%20%20%20%20%20%20%20children-safe-in-education--2"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wiltshirescb.org.uk/" TargetMode="Externa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2" Type="http://schemas.openxmlformats.org/officeDocument/2006/relationships/image" Target="media/image50.emf"/><Relationship Id="rId1" Type="http://schemas.openxmlformats.org/officeDocument/2006/relationships/image" Target="media/image5.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623</Words>
  <Characters>3556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dc:creator>
  <cp:lastModifiedBy>Head</cp:lastModifiedBy>
  <cp:revision>2</cp:revision>
  <cp:lastPrinted>2021-05-17T12:45:00Z</cp:lastPrinted>
  <dcterms:created xsi:type="dcterms:W3CDTF">2025-09-04T13:49:00Z</dcterms:created>
  <dcterms:modified xsi:type="dcterms:W3CDTF">2025-09-04T13:49:00Z</dcterms:modified>
</cp:coreProperties>
</file>