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7EB0" w14:textId="2FDA1B95" w:rsidR="00795816" w:rsidRPr="004F3433" w:rsidRDefault="7F8C7EC9" w:rsidP="70E1FC18">
      <w:pPr>
        <w:jc w:val="center"/>
        <w:rPr>
          <w:rFonts w:ascii="Sassoon Infant Std" w:hAnsi="Sassoon Infant Std"/>
          <w:sz w:val="20"/>
          <w:szCs w:val="20"/>
        </w:rPr>
      </w:pPr>
      <w:r>
        <w:rPr>
          <w:noProof/>
        </w:rPr>
        <w:drawing>
          <wp:inline distT="0" distB="0" distL="0" distR="0" wp14:anchorId="71290E51" wp14:editId="70E1FC18">
            <wp:extent cx="1003724" cy="684357"/>
            <wp:effectExtent l="0" t="0" r="6350" b="1905"/>
            <wp:docPr id="190882796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E78D" w14:textId="62B532AB" w:rsidR="6320FBB9" w:rsidRPr="004F3433" w:rsidRDefault="6320FBB9" w:rsidP="70E1FC18"/>
    <w:p w14:paraId="53BD66BB" w14:textId="33A35143" w:rsidR="04931B8A" w:rsidRPr="001C1EA5" w:rsidRDefault="00A030C8" w:rsidP="70E1FC18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>Wh</w:t>
      </w:r>
      <w:r w:rsidR="00C55CF8">
        <w:rPr>
          <w:rFonts w:ascii="Sassoon Infant Std" w:hAnsi="Sassoon Infant Std"/>
        </w:rPr>
        <w:t>at do animals, including humans, need to survive</w:t>
      </w:r>
      <w:r>
        <w:rPr>
          <w:rFonts w:ascii="Sassoon Infant Std" w:hAnsi="Sassoon Infant Std"/>
        </w:rPr>
        <w:t>?</w:t>
      </w:r>
    </w:p>
    <w:p w14:paraId="0191C17E" w14:textId="03CDAF77" w:rsidR="70E1FC18" w:rsidRDefault="70E1FC18" w:rsidP="70E1F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4F3433" w14:paraId="1B522805" w14:textId="77777777" w:rsidTr="70E1FC18">
        <w:tc>
          <w:tcPr>
            <w:tcW w:w="1271" w:type="dxa"/>
          </w:tcPr>
          <w:p w14:paraId="7F1603B1" w14:textId="278CFC54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7739" w:type="dxa"/>
          </w:tcPr>
          <w:p w14:paraId="0A9899D5" w14:textId="3EB82DAC" w:rsidR="00BF12B0" w:rsidRPr="004F3433" w:rsidRDefault="00B401E5" w:rsidP="2E87A2BE">
            <w:pPr>
              <w:jc w:val="center"/>
              <w:rPr>
                <w:rFonts w:ascii="Sassoon Infant Std" w:hAnsi="Sassoon Infant Std"/>
                <w:color w:val="0070C0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 xml:space="preserve">Homework </w:t>
            </w:r>
            <w:r w:rsidR="00843C3D"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>O</w:t>
            </w:r>
            <w:r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>ptions</w:t>
            </w:r>
            <w:r w:rsidR="003A4151"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 xml:space="preserve"> </w:t>
            </w:r>
          </w:p>
        </w:tc>
      </w:tr>
      <w:tr w:rsidR="00BF12B0" w:rsidRPr="004F3433" w14:paraId="0FB2D6D8" w14:textId="77777777" w:rsidTr="70E1FC18">
        <w:tc>
          <w:tcPr>
            <w:tcW w:w="1271" w:type="dxa"/>
          </w:tcPr>
          <w:p w14:paraId="39D5FEAA" w14:textId="6883C5C9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1</w:t>
            </w:r>
          </w:p>
        </w:tc>
        <w:tc>
          <w:tcPr>
            <w:tcW w:w="7739" w:type="dxa"/>
          </w:tcPr>
          <w:p w14:paraId="6CECE126" w14:textId="0B1C7515" w:rsidR="00634860" w:rsidRPr="00EA0C1E" w:rsidRDefault="00C55CF8" w:rsidP="70E1FC18">
            <w:pPr>
              <w:spacing w:line="259" w:lineRule="auto"/>
              <w:rPr>
                <w:noProof/>
                <w:sz w:val="20"/>
                <w:szCs w:val="20"/>
              </w:rPr>
            </w:pPr>
            <w:r w:rsidRPr="00EA0C1E">
              <w:rPr>
                <w:noProof/>
                <w:sz w:val="20"/>
                <w:szCs w:val="20"/>
              </w:rPr>
              <w:t>Draw a big suitcase and draw and label things you would need to survive for a week outside in a forest</w:t>
            </w:r>
            <w:r w:rsidR="00EA0C1E">
              <w:rPr>
                <w:noProof/>
                <w:sz w:val="20"/>
                <w:szCs w:val="20"/>
              </w:rPr>
              <w:t>.</w:t>
            </w:r>
          </w:p>
          <w:p w14:paraId="7B0D778C" w14:textId="43B7F95E" w:rsidR="00BF12B0" w:rsidRPr="00EA0C1E" w:rsidRDefault="00C55CF8" w:rsidP="00634860">
            <w:pPr>
              <w:spacing w:line="259" w:lineRule="auto"/>
              <w:rPr>
                <w:rFonts w:ascii="Sassoon Infant Std" w:hAnsi="Sassoon Infant Std"/>
                <w:sz w:val="20"/>
                <w:szCs w:val="20"/>
              </w:rPr>
            </w:pPr>
            <w:r w:rsidRPr="00EA0C1E">
              <w:rPr>
                <w:noProof/>
                <w:sz w:val="20"/>
                <w:szCs w:val="20"/>
              </w:rPr>
              <w:drawing>
                <wp:inline distT="0" distB="0" distL="0" distR="0" wp14:anchorId="6A027D2F" wp14:editId="3A7816DD">
                  <wp:extent cx="1509712" cy="1185435"/>
                  <wp:effectExtent l="0" t="0" r="0" b="0"/>
                  <wp:docPr id="1830734560" name="Picture 1" descr="Transparent Maleta Png - Suitcase Outline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 Maleta Png - Suitcase Outline Clipart , Free Transpar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53" b="20339"/>
                          <a:stretch/>
                        </pic:blipFill>
                        <pic:spPr bwMode="auto">
                          <a:xfrm>
                            <a:off x="0" y="0"/>
                            <a:ext cx="1523741" cy="119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979819" w14:textId="0293481C" w:rsidR="00634860" w:rsidRPr="00EA0C1E" w:rsidRDefault="00634860" w:rsidP="00634860">
            <w:pPr>
              <w:spacing w:line="259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BF12B0" w:rsidRPr="004F3433" w14:paraId="1EF4703B" w14:textId="77777777" w:rsidTr="70E1FC18">
        <w:trPr>
          <w:trHeight w:val="1440"/>
        </w:trPr>
        <w:tc>
          <w:tcPr>
            <w:tcW w:w="1271" w:type="dxa"/>
          </w:tcPr>
          <w:p w14:paraId="5AE8D530" w14:textId="3D9D98F2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2</w:t>
            </w:r>
          </w:p>
        </w:tc>
        <w:tc>
          <w:tcPr>
            <w:tcW w:w="7739" w:type="dxa"/>
          </w:tcPr>
          <w:p w14:paraId="474E340E" w14:textId="5158CC07" w:rsidR="00BF12B0" w:rsidRPr="00EA0C1E" w:rsidRDefault="00C55CF8" w:rsidP="70E1FC18">
            <w:pPr>
              <w:rPr>
                <w:rStyle w:val="normaltextrun"/>
                <w:rFonts w:ascii="Sassoon Infant Std" w:hAnsi="Sassoon Infant Std"/>
                <w:color w:val="000000" w:themeColor="text1"/>
                <w:sz w:val="20"/>
                <w:szCs w:val="20"/>
              </w:rPr>
            </w:pPr>
            <w:r w:rsidRPr="00EA0C1E">
              <w:rPr>
                <w:rStyle w:val="normaltextrun"/>
                <w:rFonts w:ascii="Sassoon Infant Std" w:hAnsi="Sassoon Infant Std"/>
                <w:color w:val="000000" w:themeColor="text1"/>
                <w:sz w:val="20"/>
                <w:szCs w:val="20"/>
              </w:rPr>
              <w:t xml:space="preserve">Draw, </w:t>
            </w:r>
            <w:proofErr w:type="gramStart"/>
            <w:r w:rsidRPr="00EA0C1E">
              <w:rPr>
                <w:rStyle w:val="normaltextrun"/>
                <w:rFonts w:ascii="Sassoon Infant Std" w:hAnsi="Sassoon Infant Std"/>
                <w:color w:val="000000" w:themeColor="text1"/>
                <w:sz w:val="20"/>
                <w:szCs w:val="20"/>
              </w:rPr>
              <w:t>paint</w:t>
            </w:r>
            <w:proofErr w:type="gramEnd"/>
            <w:r w:rsidRPr="00EA0C1E">
              <w:rPr>
                <w:rStyle w:val="normaltextrun"/>
                <w:rFonts w:ascii="Sassoon Infant Std" w:hAnsi="Sassoon Infant Std"/>
                <w:color w:val="000000" w:themeColor="text1"/>
                <w:sz w:val="20"/>
                <w:szCs w:val="20"/>
              </w:rPr>
              <w:t xml:space="preserve"> or create a collage of your favourite animal in the habitat they live in. </w:t>
            </w:r>
          </w:p>
          <w:p w14:paraId="4715D8A9" w14:textId="4605C417" w:rsidR="00BF12B0" w:rsidRPr="00EA0C1E" w:rsidRDefault="00BF12B0" w:rsidP="70E1FC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73C8AF9" w14:textId="2C346C8A" w:rsidR="00BF12B0" w:rsidRPr="00EA0C1E" w:rsidRDefault="00C55CF8" w:rsidP="70E1FC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00EA0C1E">
              <w:rPr>
                <w:noProof/>
                <w:sz w:val="20"/>
                <w:szCs w:val="20"/>
              </w:rPr>
              <w:drawing>
                <wp:inline distT="0" distB="0" distL="0" distR="0" wp14:anchorId="418A2E3B" wp14:editId="3CC74506">
                  <wp:extent cx="1074680" cy="1390650"/>
                  <wp:effectExtent l="0" t="0" r="0" b="0"/>
                  <wp:docPr id="383234180" name="Picture 2" descr="How to Draw an Easy Lion | Art Projects for Kids | Bloglovin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an Easy Lion | Art Projects for Kids | Bloglovin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24" cy="13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77F89" w14:textId="6C6D4FE0" w:rsidR="00634860" w:rsidRPr="00EA0C1E" w:rsidRDefault="00634860" w:rsidP="70E1FC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BF12B0" w:rsidRPr="004F3433" w14:paraId="140C7B7F" w14:textId="77777777" w:rsidTr="70E1FC18">
        <w:tc>
          <w:tcPr>
            <w:tcW w:w="1271" w:type="dxa"/>
          </w:tcPr>
          <w:p w14:paraId="22824986" w14:textId="1976782E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3</w:t>
            </w:r>
          </w:p>
        </w:tc>
        <w:tc>
          <w:tcPr>
            <w:tcW w:w="7739" w:type="dxa"/>
          </w:tcPr>
          <w:p w14:paraId="4329E549" w14:textId="4570626C" w:rsidR="00BF12B0" w:rsidRPr="00EA0C1E" w:rsidRDefault="00A030C8" w:rsidP="70E1FC18">
            <w:pPr>
              <w:rPr>
                <w:rFonts w:ascii="Sassoon Infant Std" w:hAnsi="Sassoon Infant Std"/>
                <w:sz w:val="20"/>
                <w:szCs w:val="20"/>
              </w:rPr>
            </w:pPr>
            <w:r w:rsidRPr="00EA0C1E">
              <w:rPr>
                <w:rFonts w:ascii="Sassoon Infant Std" w:hAnsi="Sassoon Infant Std"/>
                <w:sz w:val="20"/>
                <w:szCs w:val="20"/>
              </w:rPr>
              <w:t xml:space="preserve">Can you write a story 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>about an animal who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 wakes up </w:t>
            </w:r>
            <w:proofErr w:type="gramStart"/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and 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 is</w:t>
            </w:r>
            <w:proofErr w:type="gramEnd"/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 lost far away from home and need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>s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 to get back to their natural habitat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>.  M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aybe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it could be 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a polar bear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who 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>is lost in a desert, or a lion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 who</w:t>
            </w:r>
            <w:r w:rsidR="00C55CF8" w:rsidRPr="00EA0C1E">
              <w:rPr>
                <w:rFonts w:ascii="Sassoon Infant Std" w:hAnsi="Sassoon Infant Std"/>
                <w:sz w:val="20"/>
                <w:szCs w:val="20"/>
              </w:rPr>
              <w:t xml:space="preserve"> is lost far out at sea, or a whale who is stranded on a beach and needs to get back into the ocean.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 How will they get home?</w:t>
            </w:r>
          </w:p>
          <w:p w14:paraId="7B4B5518" w14:textId="26C65736" w:rsidR="00BF12B0" w:rsidRPr="00EA0C1E" w:rsidRDefault="00BF12B0" w:rsidP="70E1FC18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BF12B0" w:rsidRPr="004F3433" w14:paraId="4C729178" w14:textId="77777777" w:rsidTr="70E1FC18">
        <w:tc>
          <w:tcPr>
            <w:tcW w:w="1271" w:type="dxa"/>
          </w:tcPr>
          <w:p w14:paraId="3DEA81B1" w14:textId="3B6A18A7" w:rsidR="00BF12B0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4FE10590" w:rsidR="00BF12B0" w:rsidRPr="00EA0C1E" w:rsidRDefault="00C55CF8" w:rsidP="00C55CF8">
            <w:pPr>
              <w:rPr>
                <w:rFonts w:ascii="Sassoon Infant Std" w:hAnsi="Sassoon Infant Std"/>
                <w:sz w:val="20"/>
                <w:szCs w:val="20"/>
              </w:rPr>
            </w:pPr>
            <w:r w:rsidRPr="00EA0C1E">
              <w:rPr>
                <w:rFonts w:ascii="Sassoon Infant Std" w:hAnsi="Sassoon Infant Std"/>
                <w:sz w:val="20"/>
                <w:szCs w:val="20"/>
              </w:rPr>
              <w:t xml:space="preserve">Do some research on an animal that you don’t know much about.  Find out what they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look like, what they </w:t>
            </w:r>
            <w:r w:rsidRPr="00EA0C1E">
              <w:rPr>
                <w:rFonts w:ascii="Sassoon Infant Std" w:hAnsi="Sassoon Infant Std"/>
                <w:sz w:val="20"/>
                <w:szCs w:val="20"/>
              </w:rPr>
              <w:t>eat, where they live, how big their babies are when they are born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 and</w:t>
            </w:r>
            <w:r w:rsidRPr="00EA0C1E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EA0C1E" w:rsidRPr="00EA0C1E">
              <w:rPr>
                <w:rFonts w:ascii="Sassoon Infant Std" w:hAnsi="Sassoon Infant Std"/>
                <w:sz w:val="20"/>
                <w:szCs w:val="20"/>
              </w:rPr>
              <w:t>how long they live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>.</w:t>
            </w:r>
            <w:r w:rsidR="00EA0C1E" w:rsidRPr="00EA0C1E">
              <w:rPr>
                <w:rFonts w:ascii="Sassoon Infant Std" w:hAnsi="Sassoon Infant Std"/>
                <w:sz w:val="20"/>
                <w:szCs w:val="20"/>
              </w:rPr>
              <w:t xml:space="preserve"> Present the information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in </w:t>
            </w:r>
            <w:r w:rsidR="00EA0C1E" w:rsidRPr="00EA0C1E">
              <w:rPr>
                <w:rFonts w:ascii="Sassoon Infant Std" w:hAnsi="Sassoon Infant Std"/>
                <w:sz w:val="20"/>
                <w:szCs w:val="20"/>
              </w:rPr>
              <w:t xml:space="preserve">a poster.  Some interesting animals that you might like to find out about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 xml:space="preserve">could be </w:t>
            </w:r>
            <w:r w:rsidR="00EA0C1E" w:rsidRPr="00EA0C1E">
              <w:rPr>
                <w:rFonts w:ascii="Sassoon Infant Std" w:hAnsi="Sassoon Infant Std"/>
                <w:sz w:val="20"/>
                <w:szCs w:val="20"/>
              </w:rPr>
              <w:t xml:space="preserve">– lizards, whales, crocodiles, eagles, foxes or maybe </w:t>
            </w:r>
            <w:r w:rsidR="00EA0C1E">
              <w:rPr>
                <w:rFonts w:ascii="Sassoon Infant Std" w:hAnsi="Sassoon Infant Std"/>
                <w:sz w:val="20"/>
                <w:szCs w:val="20"/>
              </w:rPr>
              <w:t>you can think of something else?</w:t>
            </w:r>
          </w:p>
        </w:tc>
      </w:tr>
      <w:tr w:rsidR="005826D5" w:rsidRPr="004F3433" w14:paraId="3CCA9412" w14:textId="77777777" w:rsidTr="70E1FC18">
        <w:trPr>
          <w:trHeight w:val="765"/>
        </w:trPr>
        <w:tc>
          <w:tcPr>
            <w:tcW w:w="1271" w:type="dxa"/>
          </w:tcPr>
          <w:p w14:paraId="3B8E21F9" w14:textId="1A7C6B05" w:rsidR="005826D5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5</w:t>
            </w:r>
          </w:p>
        </w:tc>
        <w:tc>
          <w:tcPr>
            <w:tcW w:w="7739" w:type="dxa"/>
          </w:tcPr>
          <w:p w14:paraId="177CB358" w14:textId="2864F4E0" w:rsidR="00634860" w:rsidRPr="00EA0C1E" w:rsidRDefault="00EA0C1E" w:rsidP="70E1FC18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EA0C1E"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We should eat a healthy died </w:t>
            </w:r>
            <w:proofErr w:type="gramStart"/>
            <w:r w:rsidRPr="00EA0C1E">
              <w:rPr>
                <w:rFonts w:ascii="Sassoon Infant Std" w:eastAsia="Comic Sans MS" w:hAnsi="Sassoon Infant Std" w:cs="Comic Sans MS"/>
                <w:sz w:val="20"/>
                <w:szCs w:val="20"/>
              </w:rPr>
              <w:t>in order to</w:t>
            </w:r>
            <w:proofErr w:type="gramEnd"/>
            <w:r w:rsidRPr="00EA0C1E"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 survive.  Draw a healthy plate of food and label it</w:t>
            </w:r>
            <w:r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 or create a healthy menu with a main meal, </w:t>
            </w:r>
            <w:proofErr w:type="gramStart"/>
            <w:r>
              <w:rPr>
                <w:rFonts w:ascii="Sassoon Infant Std" w:eastAsia="Comic Sans MS" w:hAnsi="Sassoon Infant Std" w:cs="Comic Sans MS"/>
                <w:sz w:val="20"/>
                <w:szCs w:val="20"/>
              </w:rPr>
              <w:t>pudding</w:t>
            </w:r>
            <w:proofErr w:type="gramEnd"/>
            <w:r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 and drink. </w:t>
            </w:r>
            <w:r w:rsidRPr="00EA0C1E">
              <w:rPr>
                <w:rFonts w:ascii="Sassoon Infant Std" w:eastAsia="Comic Sans MS" w:hAnsi="Sassoon Infant Std" w:cs="Comic Sans MS"/>
                <w:sz w:val="20"/>
                <w:szCs w:val="20"/>
              </w:rPr>
              <w:t xml:space="preserve"> </w:t>
            </w:r>
          </w:p>
          <w:p w14:paraId="56BA1BD5" w14:textId="38A21E0A" w:rsidR="00EA0C1E" w:rsidRPr="00EA0C1E" w:rsidRDefault="00EA0C1E" w:rsidP="70E1FC18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</w:p>
        </w:tc>
      </w:tr>
    </w:tbl>
    <w:p w14:paraId="2CC55015" w14:textId="1C099F59" w:rsidR="00C74317" w:rsidRDefault="00C74317"/>
    <w:sectPr w:rsidR="00C74317" w:rsidSect="00F776A6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2677C" w14:textId="77777777" w:rsidR="00F776A6" w:rsidRDefault="00F776A6" w:rsidP="00843C3D">
      <w:r>
        <w:separator/>
      </w:r>
    </w:p>
  </w:endnote>
  <w:endnote w:type="continuationSeparator" w:id="0">
    <w:p w14:paraId="004ED7A1" w14:textId="77777777" w:rsidR="00F776A6" w:rsidRDefault="00F776A6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4CFC3" w14:textId="77777777" w:rsidR="00F776A6" w:rsidRDefault="00F776A6" w:rsidP="00843C3D">
      <w:r>
        <w:separator/>
      </w:r>
    </w:p>
  </w:footnote>
  <w:footnote w:type="continuationSeparator" w:id="0">
    <w:p w14:paraId="5DDCB371" w14:textId="77777777" w:rsidR="00F776A6" w:rsidRDefault="00F776A6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C45AF" w14:textId="58B6FC1D" w:rsidR="004F3433" w:rsidRDefault="001C1EA5" w:rsidP="00843C3D">
    <w:pPr>
      <w:pStyle w:val="Header"/>
      <w:jc w:val="center"/>
      <w:rPr>
        <w:rFonts w:ascii="Sassoon Infant Std" w:hAnsi="Sassoon Infant Std"/>
        <w:sz w:val="32"/>
        <w:szCs w:val="32"/>
      </w:rPr>
    </w:pPr>
    <w:r>
      <w:rPr>
        <w:rFonts w:ascii="Sassoon Infant Std" w:hAnsi="Sassoon Infant Std"/>
        <w:sz w:val="32"/>
        <w:szCs w:val="32"/>
      </w:rPr>
      <w:t>S</w:t>
    </w:r>
    <w:r w:rsidR="00C55CF8">
      <w:rPr>
        <w:rFonts w:ascii="Sassoon Infant Std" w:hAnsi="Sassoon Infant Std"/>
        <w:sz w:val="32"/>
        <w:szCs w:val="32"/>
      </w:rPr>
      <w:t>ummer 5</w:t>
    </w:r>
  </w:p>
  <w:p w14:paraId="47BE86A1" w14:textId="361B74FD" w:rsidR="003B10DE" w:rsidRPr="001C1EA5" w:rsidRDefault="0BBDF199" w:rsidP="001C1EA5">
    <w:pPr>
      <w:pStyle w:val="Header"/>
      <w:jc w:val="center"/>
      <w:rPr>
        <w:rFonts w:ascii="Sassoon Infant Std" w:hAnsi="Sassoon Infant Std"/>
        <w:sz w:val="32"/>
        <w:szCs w:val="21"/>
      </w:rPr>
    </w:pPr>
    <w:r w:rsidRPr="004F3433">
      <w:rPr>
        <w:rFonts w:ascii="Sassoon Infant Std" w:hAnsi="Sassoon Infant Std"/>
        <w:sz w:val="32"/>
        <w:szCs w:val="32"/>
      </w:rPr>
      <w:t xml:space="preserve">Homework </w:t>
    </w:r>
    <w:r w:rsidR="004F3433" w:rsidRPr="004F3433">
      <w:rPr>
        <w:rFonts w:ascii="Sassoon Infant Std" w:hAnsi="Sassoon Infant Std"/>
        <w:sz w:val="32"/>
        <w:szCs w:val="32"/>
      </w:rPr>
      <w:t>Dickens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219C1"/>
    <w:multiLevelType w:val="hybridMultilevel"/>
    <w:tmpl w:val="498852C4"/>
    <w:lvl w:ilvl="0" w:tplc="A0068892">
      <w:start w:val="1"/>
      <w:numFmt w:val="decimal"/>
      <w:lvlText w:val="%1."/>
      <w:lvlJc w:val="left"/>
      <w:pPr>
        <w:ind w:left="720" w:hanging="360"/>
      </w:pPr>
    </w:lvl>
    <w:lvl w:ilvl="1" w:tplc="B8C88142">
      <w:start w:val="1"/>
      <w:numFmt w:val="lowerLetter"/>
      <w:lvlText w:val="%2."/>
      <w:lvlJc w:val="left"/>
      <w:pPr>
        <w:ind w:left="1440" w:hanging="360"/>
      </w:pPr>
    </w:lvl>
    <w:lvl w:ilvl="2" w:tplc="542E018A">
      <w:start w:val="1"/>
      <w:numFmt w:val="lowerRoman"/>
      <w:lvlText w:val="%3."/>
      <w:lvlJc w:val="right"/>
      <w:pPr>
        <w:ind w:left="2160" w:hanging="180"/>
      </w:pPr>
    </w:lvl>
    <w:lvl w:ilvl="3" w:tplc="510487BC">
      <w:start w:val="1"/>
      <w:numFmt w:val="decimal"/>
      <w:lvlText w:val="%4."/>
      <w:lvlJc w:val="left"/>
      <w:pPr>
        <w:ind w:left="2880" w:hanging="360"/>
      </w:pPr>
    </w:lvl>
    <w:lvl w:ilvl="4" w:tplc="A01CDFA6">
      <w:start w:val="1"/>
      <w:numFmt w:val="lowerLetter"/>
      <w:lvlText w:val="%5."/>
      <w:lvlJc w:val="left"/>
      <w:pPr>
        <w:ind w:left="3600" w:hanging="360"/>
      </w:pPr>
    </w:lvl>
    <w:lvl w:ilvl="5" w:tplc="8E58283C">
      <w:start w:val="1"/>
      <w:numFmt w:val="lowerRoman"/>
      <w:lvlText w:val="%6."/>
      <w:lvlJc w:val="right"/>
      <w:pPr>
        <w:ind w:left="4320" w:hanging="180"/>
      </w:pPr>
    </w:lvl>
    <w:lvl w:ilvl="6" w:tplc="C9123B80">
      <w:start w:val="1"/>
      <w:numFmt w:val="decimal"/>
      <w:lvlText w:val="%7."/>
      <w:lvlJc w:val="left"/>
      <w:pPr>
        <w:ind w:left="5040" w:hanging="360"/>
      </w:pPr>
    </w:lvl>
    <w:lvl w:ilvl="7" w:tplc="304AF72A">
      <w:start w:val="1"/>
      <w:numFmt w:val="lowerLetter"/>
      <w:lvlText w:val="%8."/>
      <w:lvlJc w:val="left"/>
      <w:pPr>
        <w:ind w:left="5760" w:hanging="360"/>
      </w:pPr>
    </w:lvl>
    <w:lvl w:ilvl="8" w:tplc="99FE3CC2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3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B0"/>
    <w:rsid w:val="0014231A"/>
    <w:rsid w:val="00180FF7"/>
    <w:rsid w:val="001C1EA5"/>
    <w:rsid w:val="0033996C"/>
    <w:rsid w:val="003A4151"/>
    <w:rsid w:val="003B10DE"/>
    <w:rsid w:val="003C112A"/>
    <w:rsid w:val="003D2FE6"/>
    <w:rsid w:val="003F7009"/>
    <w:rsid w:val="00483112"/>
    <w:rsid w:val="004F3433"/>
    <w:rsid w:val="005826D5"/>
    <w:rsid w:val="005B0803"/>
    <w:rsid w:val="00634860"/>
    <w:rsid w:val="00737204"/>
    <w:rsid w:val="00795816"/>
    <w:rsid w:val="007E3063"/>
    <w:rsid w:val="00843C3D"/>
    <w:rsid w:val="00868A2B"/>
    <w:rsid w:val="008E5B5B"/>
    <w:rsid w:val="008FAF98"/>
    <w:rsid w:val="00925450"/>
    <w:rsid w:val="00A030C8"/>
    <w:rsid w:val="00A30000"/>
    <w:rsid w:val="00B401E5"/>
    <w:rsid w:val="00BF12B0"/>
    <w:rsid w:val="00C55CF8"/>
    <w:rsid w:val="00C74317"/>
    <w:rsid w:val="00E10896"/>
    <w:rsid w:val="00EA0C1E"/>
    <w:rsid w:val="00ED3653"/>
    <w:rsid w:val="00F776A6"/>
    <w:rsid w:val="0198565F"/>
    <w:rsid w:val="022C81C5"/>
    <w:rsid w:val="024E5F1A"/>
    <w:rsid w:val="0321ECEA"/>
    <w:rsid w:val="0440E18B"/>
    <w:rsid w:val="047CEC90"/>
    <w:rsid w:val="04931B8A"/>
    <w:rsid w:val="04B81889"/>
    <w:rsid w:val="06256CED"/>
    <w:rsid w:val="06E5C8BF"/>
    <w:rsid w:val="09A69839"/>
    <w:rsid w:val="09D66B43"/>
    <w:rsid w:val="0A10A888"/>
    <w:rsid w:val="0A1E6DDE"/>
    <w:rsid w:val="0A57C10E"/>
    <w:rsid w:val="0A99E1EF"/>
    <w:rsid w:val="0B42689A"/>
    <w:rsid w:val="0BBDF199"/>
    <w:rsid w:val="0C1FE4C0"/>
    <w:rsid w:val="0D6C418A"/>
    <w:rsid w:val="0D9EB6C1"/>
    <w:rsid w:val="0DBBB521"/>
    <w:rsid w:val="0FED3515"/>
    <w:rsid w:val="109E3E9D"/>
    <w:rsid w:val="10EFFB16"/>
    <w:rsid w:val="1249A947"/>
    <w:rsid w:val="128BCB77"/>
    <w:rsid w:val="13CC394D"/>
    <w:rsid w:val="14466DD8"/>
    <w:rsid w:val="14628BD2"/>
    <w:rsid w:val="148F01D0"/>
    <w:rsid w:val="14F12AC7"/>
    <w:rsid w:val="15814A09"/>
    <w:rsid w:val="15C83087"/>
    <w:rsid w:val="1699F818"/>
    <w:rsid w:val="179C59D2"/>
    <w:rsid w:val="18786CD5"/>
    <w:rsid w:val="190F8382"/>
    <w:rsid w:val="19359982"/>
    <w:rsid w:val="19939729"/>
    <w:rsid w:val="19CA8913"/>
    <w:rsid w:val="1A07D86C"/>
    <w:rsid w:val="1A23FFA0"/>
    <w:rsid w:val="1A3B7AD1"/>
    <w:rsid w:val="1B665974"/>
    <w:rsid w:val="1C875E24"/>
    <w:rsid w:val="1D731B93"/>
    <w:rsid w:val="1F3F17DD"/>
    <w:rsid w:val="2063BE17"/>
    <w:rsid w:val="20CE8520"/>
    <w:rsid w:val="20E126D3"/>
    <w:rsid w:val="21571FDB"/>
    <w:rsid w:val="21A0D046"/>
    <w:rsid w:val="21AF2F44"/>
    <w:rsid w:val="21D77133"/>
    <w:rsid w:val="222D6459"/>
    <w:rsid w:val="226B4682"/>
    <w:rsid w:val="23AA6EA1"/>
    <w:rsid w:val="23CAE1E6"/>
    <w:rsid w:val="23F06B54"/>
    <w:rsid w:val="2495F539"/>
    <w:rsid w:val="257ED1F4"/>
    <w:rsid w:val="25A1F643"/>
    <w:rsid w:val="2671F06B"/>
    <w:rsid w:val="268D225F"/>
    <w:rsid w:val="26C38B15"/>
    <w:rsid w:val="27249E47"/>
    <w:rsid w:val="272C2166"/>
    <w:rsid w:val="27A111E8"/>
    <w:rsid w:val="2828F2C0"/>
    <w:rsid w:val="28692357"/>
    <w:rsid w:val="28D017A9"/>
    <w:rsid w:val="29880442"/>
    <w:rsid w:val="2A5C3F09"/>
    <w:rsid w:val="2ABDC22B"/>
    <w:rsid w:val="2AF0EA65"/>
    <w:rsid w:val="2B751C87"/>
    <w:rsid w:val="2BE105BB"/>
    <w:rsid w:val="2E3EDB93"/>
    <w:rsid w:val="2E87A2BE"/>
    <w:rsid w:val="2EC4E923"/>
    <w:rsid w:val="2EF09D4F"/>
    <w:rsid w:val="2F62D0BA"/>
    <w:rsid w:val="2FE702DC"/>
    <w:rsid w:val="2FFBDE44"/>
    <w:rsid w:val="3047B66C"/>
    <w:rsid w:val="32814ADD"/>
    <w:rsid w:val="32932076"/>
    <w:rsid w:val="33C2D770"/>
    <w:rsid w:val="33DCD036"/>
    <w:rsid w:val="3427DCC0"/>
    <w:rsid w:val="355559FD"/>
    <w:rsid w:val="3555ECAC"/>
    <w:rsid w:val="365770A7"/>
    <w:rsid w:val="365AEA76"/>
    <w:rsid w:val="36ABDD00"/>
    <w:rsid w:val="36D0CE89"/>
    <w:rsid w:val="36EB95A7"/>
    <w:rsid w:val="373B6832"/>
    <w:rsid w:val="376E9BF5"/>
    <w:rsid w:val="38A33BFC"/>
    <w:rsid w:val="38FE7F2C"/>
    <w:rsid w:val="393D8862"/>
    <w:rsid w:val="3956B0BF"/>
    <w:rsid w:val="3B09AFAB"/>
    <w:rsid w:val="3C582230"/>
    <w:rsid w:val="3D6151AF"/>
    <w:rsid w:val="3DBFE548"/>
    <w:rsid w:val="3DD49A4D"/>
    <w:rsid w:val="3DEB31F9"/>
    <w:rsid w:val="3E2D52DA"/>
    <w:rsid w:val="3E45B2C9"/>
    <w:rsid w:val="3EF95523"/>
    <w:rsid w:val="3F706AAE"/>
    <w:rsid w:val="3FB3D9AD"/>
    <w:rsid w:val="4023DC5B"/>
    <w:rsid w:val="4092468C"/>
    <w:rsid w:val="413FDCDF"/>
    <w:rsid w:val="41489A47"/>
    <w:rsid w:val="4214EE90"/>
    <w:rsid w:val="42C4E984"/>
    <w:rsid w:val="4360D3F8"/>
    <w:rsid w:val="43E9E2B9"/>
    <w:rsid w:val="44B519D0"/>
    <w:rsid w:val="450C5EBB"/>
    <w:rsid w:val="455207C2"/>
    <w:rsid w:val="459EDB77"/>
    <w:rsid w:val="46E85FB3"/>
    <w:rsid w:val="479A0076"/>
    <w:rsid w:val="47C8A359"/>
    <w:rsid w:val="496B4ABC"/>
    <w:rsid w:val="4B0BAF33"/>
    <w:rsid w:val="4B22478E"/>
    <w:rsid w:val="4BD7D82B"/>
    <w:rsid w:val="4BEA37F4"/>
    <w:rsid w:val="4D0337FA"/>
    <w:rsid w:val="4D4257A9"/>
    <w:rsid w:val="4D8A6F35"/>
    <w:rsid w:val="4DEA1DB0"/>
    <w:rsid w:val="4E3EBBDF"/>
    <w:rsid w:val="4F01B7E5"/>
    <w:rsid w:val="4FBF2464"/>
    <w:rsid w:val="50033BE0"/>
    <w:rsid w:val="5020D7C8"/>
    <w:rsid w:val="507111B1"/>
    <w:rsid w:val="51DA503D"/>
    <w:rsid w:val="51FA27E5"/>
    <w:rsid w:val="53515D64"/>
    <w:rsid w:val="535404FF"/>
    <w:rsid w:val="53D52908"/>
    <w:rsid w:val="53E4B12B"/>
    <w:rsid w:val="540B8D93"/>
    <w:rsid w:val="547884CD"/>
    <w:rsid w:val="54DA26D2"/>
    <w:rsid w:val="55FB2B82"/>
    <w:rsid w:val="563D4DB2"/>
    <w:rsid w:val="56694003"/>
    <w:rsid w:val="56ADC160"/>
    <w:rsid w:val="578B9FC4"/>
    <w:rsid w:val="581AF382"/>
    <w:rsid w:val="58FA2332"/>
    <w:rsid w:val="5910E9DB"/>
    <w:rsid w:val="5935672E"/>
    <w:rsid w:val="596B5880"/>
    <w:rsid w:val="59B5857B"/>
    <w:rsid w:val="59F15FF4"/>
    <w:rsid w:val="5ACE9CA5"/>
    <w:rsid w:val="5BD6FAE9"/>
    <w:rsid w:val="5FF89D90"/>
    <w:rsid w:val="60358A3C"/>
    <w:rsid w:val="60BCD7A8"/>
    <w:rsid w:val="61DAB979"/>
    <w:rsid w:val="6206A146"/>
    <w:rsid w:val="629EA3C4"/>
    <w:rsid w:val="631BD0BA"/>
    <w:rsid w:val="6320FBB9"/>
    <w:rsid w:val="637689DA"/>
    <w:rsid w:val="63D2D52D"/>
    <w:rsid w:val="647C88AC"/>
    <w:rsid w:val="658F0AB9"/>
    <w:rsid w:val="65A0BFD7"/>
    <w:rsid w:val="65A8C8F3"/>
    <w:rsid w:val="65F80EF1"/>
    <w:rsid w:val="663BF150"/>
    <w:rsid w:val="6644B1D1"/>
    <w:rsid w:val="6653717C"/>
    <w:rsid w:val="67633BC4"/>
    <w:rsid w:val="67C04BF0"/>
    <w:rsid w:val="6A22C61A"/>
    <w:rsid w:val="6A25C3A4"/>
    <w:rsid w:val="6A983269"/>
    <w:rsid w:val="6B07B3D0"/>
    <w:rsid w:val="6B1C648B"/>
    <w:rsid w:val="6C872D74"/>
    <w:rsid w:val="6C887E56"/>
    <w:rsid w:val="6CB926B1"/>
    <w:rsid w:val="6CEA21AA"/>
    <w:rsid w:val="6D1CECAB"/>
    <w:rsid w:val="6D33C39D"/>
    <w:rsid w:val="6D480BC2"/>
    <w:rsid w:val="6D9A1C9E"/>
    <w:rsid w:val="6DABD1BC"/>
    <w:rsid w:val="6DC4610E"/>
    <w:rsid w:val="6DD27D48"/>
    <w:rsid w:val="6DF29DE2"/>
    <w:rsid w:val="6E9D909B"/>
    <w:rsid w:val="6ED5195E"/>
    <w:rsid w:val="6F2A5B7B"/>
    <w:rsid w:val="6F4ABBCF"/>
    <w:rsid w:val="6F5586C2"/>
    <w:rsid w:val="7091C8DB"/>
    <w:rsid w:val="70E1FC18"/>
    <w:rsid w:val="70FEC8CD"/>
    <w:rsid w:val="710A1E0A"/>
    <w:rsid w:val="712BC786"/>
    <w:rsid w:val="7177F1B8"/>
    <w:rsid w:val="72A7B54C"/>
    <w:rsid w:val="72FC79FC"/>
    <w:rsid w:val="73218EA7"/>
    <w:rsid w:val="73912D5B"/>
    <w:rsid w:val="739A5A01"/>
    <w:rsid w:val="7441BECC"/>
    <w:rsid w:val="747A67DE"/>
    <w:rsid w:val="747D02C8"/>
    <w:rsid w:val="749EB0C8"/>
    <w:rsid w:val="74AF2994"/>
    <w:rsid w:val="74BFAFF2"/>
    <w:rsid w:val="74DD9991"/>
    <w:rsid w:val="75015A02"/>
    <w:rsid w:val="75CAE3EB"/>
    <w:rsid w:val="760F7007"/>
    <w:rsid w:val="7618D329"/>
    <w:rsid w:val="764F160D"/>
    <w:rsid w:val="764F32C7"/>
    <w:rsid w:val="7798C845"/>
    <w:rsid w:val="77A54AC5"/>
    <w:rsid w:val="78DCCF45"/>
    <w:rsid w:val="79E24756"/>
    <w:rsid w:val="7A903E36"/>
    <w:rsid w:val="7AC54542"/>
    <w:rsid w:val="7AED2E92"/>
    <w:rsid w:val="7B0EFC0C"/>
    <w:rsid w:val="7BFB47AA"/>
    <w:rsid w:val="7C2E12AB"/>
    <w:rsid w:val="7C6C3968"/>
    <w:rsid w:val="7CF931AC"/>
    <w:rsid w:val="7D6A6013"/>
    <w:rsid w:val="7D76D874"/>
    <w:rsid w:val="7E0D5853"/>
    <w:rsid w:val="7E2BD294"/>
    <w:rsid w:val="7EFB963D"/>
    <w:rsid w:val="7F8C7EC9"/>
    <w:rsid w:val="7FFD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6ABD"/>
  <w14:defaultImageDpi w14:val="32767"/>
  <w15:docId w15:val="{611C47E2-D555-49D9-8CB1-2447198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Kate Bagnall</cp:lastModifiedBy>
  <cp:revision>2</cp:revision>
  <cp:lastPrinted>2024-04-02T20:06:00Z</cp:lastPrinted>
  <dcterms:created xsi:type="dcterms:W3CDTF">2024-04-02T20:11:00Z</dcterms:created>
  <dcterms:modified xsi:type="dcterms:W3CDTF">2024-04-02T20:11:00Z</dcterms:modified>
</cp:coreProperties>
</file>