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9" w:rsidRPr="00112183" w:rsidRDefault="003554E8" w:rsidP="00F00649">
      <w:pPr>
        <w:pStyle w:val="NormalWeb"/>
        <w:spacing w:before="0" w:beforeAutospacing="0" w:after="0" w:afterAutospacing="0"/>
        <w:rPr>
          <w:rFonts w:ascii="Sassoon Primary Std" w:hAnsi="Sassoon Primary Std"/>
        </w:rPr>
      </w:pPr>
      <w:r>
        <w:rPr>
          <w:rFonts w:ascii="Sassoon Primary Std" w:hAnsi="Sassoon Primary Std"/>
          <w:noProof/>
        </w:rPr>
        <w:t>Spring 3 Year 4/5</w:t>
      </w:r>
    </w:p>
    <w:tbl>
      <w:tblPr>
        <w:tblpPr w:leftFromText="180" w:rightFromText="180" w:vertAnchor="page" w:horzAnchor="margin" w:tblpY="1012"/>
        <w:tblW w:w="5357" w:type="dxa"/>
        <w:tblBorders>
          <w:top w:val="single" w:sz="24" w:space="0" w:color="323E4F" w:themeColor="text2" w:themeShade="BF"/>
          <w:left w:val="single" w:sz="24" w:space="0" w:color="323E4F" w:themeColor="text2" w:themeShade="BF"/>
          <w:bottom w:val="single" w:sz="24" w:space="0" w:color="323E4F" w:themeColor="text2" w:themeShade="BF"/>
          <w:right w:val="single" w:sz="24" w:space="0" w:color="323E4F" w:themeColor="text2" w:themeShade="B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4"/>
        <w:gridCol w:w="4883"/>
      </w:tblGrid>
      <w:tr w:rsidR="00920337" w:rsidRPr="00112183" w:rsidTr="00920337">
        <w:trPr>
          <w:trHeight w:val="307"/>
        </w:trPr>
        <w:tc>
          <w:tcPr>
            <w:tcW w:w="5357" w:type="dxa"/>
            <w:gridSpan w:val="2"/>
            <w:shd w:val="clear" w:color="auto" w:fill="323E4F" w:themeFill="text2" w:themeFillShade="B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20337" w:rsidRPr="00BA02EE" w:rsidRDefault="00410816" w:rsidP="00565542">
            <w:pPr>
              <w:rPr>
                <w:rFonts w:ascii="Sassoon Primary Std" w:hAnsi="Sassoon Primary Std"/>
                <w:b/>
                <w:sz w:val="30"/>
                <w:szCs w:val="30"/>
              </w:rPr>
            </w:pPr>
            <w:r w:rsidRPr="00BA02EE">
              <w:rPr>
                <w:rFonts w:ascii="Sassoon Primary Std" w:hAnsi="Sassoon Primary Std"/>
                <w:b/>
                <w:color w:val="FFFFFF" w:themeColor="background1"/>
                <w:sz w:val="30"/>
                <w:szCs w:val="30"/>
              </w:rPr>
              <w:t xml:space="preserve">What were the Arts like in the </w:t>
            </w:r>
            <w:proofErr w:type="spellStart"/>
            <w:r w:rsidR="00920337" w:rsidRPr="00BA02EE">
              <w:rPr>
                <w:rFonts w:ascii="Sassoon Primary Std" w:hAnsi="Sassoon Primary Std"/>
                <w:b/>
                <w:color w:val="FFFFFF" w:themeColor="background1"/>
                <w:sz w:val="30"/>
                <w:szCs w:val="30"/>
              </w:rPr>
              <w:t>1970s</w:t>
            </w:r>
            <w:proofErr w:type="spellEnd"/>
            <w:r w:rsidR="00920337" w:rsidRPr="00BA02EE">
              <w:rPr>
                <w:rFonts w:ascii="Sassoon Primary Std" w:hAnsi="Sassoon Primary Std"/>
                <w:b/>
                <w:color w:val="FFFFFF" w:themeColor="background1"/>
                <w:sz w:val="30"/>
                <w:szCs w:val="30"/>
              </w:rPr>
              <w:t>?</w:t>
            </w:r>
          </w:p>
        </w:tc>
      </w:tr>
      <w:tr w:rsidR="00112183" w:rsidRPr="00112183" w:rsidTr="00565542">
        <w:trPr>
          <w:trHeight w:val="549"/>
        </w:trPr>
        <w:tc>
          <w:tcPr>
            <w:tcW w:w="474" w:type="dxa"/>
            <w:shd w:val="clear" w:color="auto" w:fill="ACB9CA" w:themeFill="text2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12183" w:rsidRPr="00112183" w:rsidRDefault="00112183" w:rsidP="00112183">
            <w:pPr>
              <w:rPr>
                <w:rFonts w:ascii="Sassoon Primary Std" w:hAnsi="Sassoon Primary Std"/>
              </w:rPr>
            </w:pPr>
            <w:r w:rsidRPr="00112183">
              <w:rPr>
                <w:rFonts w:ascii="Sassoon Primary Std" w:hAnsi="Sassoon Primary Std"/>
                <w:lang w:val="en-US"/>
              </w:rPr>
              <w:t>1</w:t>
            </w:r>
          </w:p>
        </w:tc>
        <w:tc>
          <w:tcPr>
            <w:tcW w:w="4883" w:type="dxa"/>
            <w:shd w:val="clear" w:color="auto" w:fill="ACB9CA" w:themeFill="text2" w:themeFillTint="66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12183" w:rsidRPr="00BA02EE" w:rsidRDefault="00112183" w:rsidP="00112183">
            <w:pPr>
              <w:spacing w:after="0" w:line="240" w:lineRule="auto"/>
              <w:rPr>
                <w:rFonts w:ascii="Sassoon Primary Std" w:hAnsi="Sassoon Primary Std"/>
                <w:sz w:val="30"/>
                <w:szCs w:val="30"/>
              </w:rPr>
            </w:pPr>
            <w:r w:rsidRPr="00BA02EE">
              <w:rPr>
                <w:rFonts w:ascii="Sassoon Primary Std" w:hAnsi="Sassoon Primary Std"/>
                <w:sz w:val="30"/>
                <w:szCs w:val="30"/>
              </w:rPr>
              <w:t xml:space="preserve">How could you use a range of stitches to create different textures, patterns and shapes with materials? </w:t>
            </w:r>
          </w:p>
        </w:tc>
      </w:tr>
      <w:tr w:rsidR="00112183" w:rsidRPr="00112183" w:rsidTr="00565542">
        <w:trPr>
          <w:trHeight w:val="219"/>
        </w:trPr>
        <w:tc>
          <w:tcPr>
            <w:tcW w:w="474" w:type="dxa"/>
            <w:shd w:val="clear" w:color="auto" w:fill="323E4F" w:themeFill="text2" w:themeFillShade="B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12183" w:rsidRPr="00112183" w:rsidRDefault="00112183" w:rsidP="00112183">
            <w:pPr>
              <w:spacing w:after="0"/>
              <w:rPr>
                <w:rFonts w:ascii="Sassoon Primary Std" w:hAnsi="Sassoon Primary Std"/>
              </w:rPr>
            </w:pPr>
            <w:r w:rsidRPr="00112183">
              <w:rPr>
                <w:rFonts w:ascii="Sassoon Primary Std" w:hAnsi="Sassoon Primary Std"/>
                <w:lang w:val="en-US"/>
              </w:rPr>
              <w:t>2</w:t>
            </w:r>
          </w:p>
        </w:tc>
        <w:tc>
          <w:tcPr>
            <w:tcW w:w="4883" w:type="dxa"/>
            <w:shd w:val="clear" w:color="auto" w:fill="323E4F" w:themeFill="text2" w:themeFillShade="BF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12183" w:rsidRPr="00BA02EE" w:rsidRDefault="00112183" w:rsidP="00112183">
            <w:pPr>
              <w:spacing w:after="0" w:line="240" w:lineRule="auto"/>
              <w:rPr>
                <w:rFonts w:ascii="Sassoon Primary Std" w:hAnsi="Sassoon Primary Std"/>
                <w:sz w:val="30"/>
                <w:szCs w:val="30"/>
              </w:rPr>
            </w:pPr>
            <w:r w:rsidRPr="00BA02EE">
              <w:rPr>
                <w:rFonts w:ascii="Sassoon Primary Std" w:hAnsi="Sassoon Primary Std"/>
                <w:sz w:val="30"/>
                <w:szCs w:val="30"/>
              </w:rPr>
              <w:t xml:space="preserve">How could you use technical vocabulary to describe music from the </w:t>
            </w:r>
            <w:proofErr w:type="spellStart"/>
            <w:r w:rsidRPr="00BA02EE">
              <w:rPr>
                <w:rFonts w:ascii="Sassoon Primary Std" w:hAnsi="Sassoon Primary Std"/>
                <w:sz w:val="30"/>
                <w:szCs w:val="30"/>
              </w:rPr>
              <w:t>70s</w:t>
            </w:r>
            <w:proofErr w:type="spellEnd"/>
            <w:r w:rsidRPr="00BA02EE">
              <w:rPr>
                <w:rFonts w:ascii="Sassoon Primary Std" w:hAnsi="Sassoon Primary Std"/>
                <w:sz w:val="30"/>
                <w:szCs w:val="30"/>
              </w:rPr>
              <w:t xml:space="preserve">? </w:t>
            </w:r>
          </w:p>
        </w:tc>
      </w:tr>
      <w:tr w:rsidR="00112183" w:rsidRPr="00112183" w:rsidTr="00565542">
        <w:trPr>
          <w:trHeight w:val="197"/>
        </w:trPr>
        <w:tc>
          <w:tcPr>
            <w:tcW w:w="474" w:type="dxa"/>
            <w:shd w:val="clear" w:color="auto" w:fill="ACB9CA" w:themeFill="text2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12183" w:rsidRPr="00112183" w:rsidRDefault="00112183" w:rsidP="00112183">
            <w:pPr>
              <w:spacing w:after="0"/>
              <w:rPr>
                <w:rFonts w:ascii="Sassoon Primary Std" w:hAnsi="Sassoon Primary Std"/>
              </w:rPr>
            </w:pPr>
            <w:r w:rsidRPr="00112183">
              <w:rPr>
                <w:rFonts w:ascii="Sassoon Primary Std" w:hAnsi="Sassoon Primary Std"/>
                <w:lang w:val="en-US"/>
              </w:rPr>
              <w:t>3</w:t>
            </w:r>
          </w:p>
        </w:tc>
        <w:tc>
          <w:tcPr>
            <w:tcW w:w="4883" w:type="dxa"/>
            <w:shd w:val="clear" w:color="auto" w:fill="ACB9CA" w:themeFill="text2" w:themeFillTint="66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12183" w:rsidRPr="00BA02EE" w:rsidRDefault="00112183" w:rsidP="00112183">
            <w:pPr>
              <w:spacing w:after="0" w:line="240" w:lineRule="auto"/>
              <w:rPr>
                <w:rFonts w:ascii="Sassoon Primary Std" w:hAnsi="Sassoon Primary Std"/>
                <w:sz w:val="30"/>
                <w:szCs w:val="30"/>
              </w:rPr>
            </w:pPr>
            <w:r w:rsidRPr="00BA02EE">
              <w:rPr>
                <w:rFonts w:ascii="Sassoon Primary Std" w:hAnsi="Sassoon Primary Std"/>
                <w:sz w:val="30"/>
                <w:szCs w:val="30"/>
              </w:rPr>
              <w:t>How could you create a song where the sound and lyrics have an effect on the listener?</w:t>
            </w:r>
          </w:p>
        </w:tc>
      </w:tr>
      <w:tr w:rsidR="00112183" w:rsidRPr="00112183" w:rsidTr="00565542">
        <w:trPr>
          <w:trHeight w:val="317"/>
        </w:trPr>
        <w:tc>
          <w:tcPr>
            <w:tcW w:w="474" w:type="dxa"/>
            <w:shd w:val="clear" w:color="auto" w:fill="323E4F" w:themeFill="text2" w:themeFillShade="B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12183" w:rsidRPr="00112183" w:rsidRDefault="00112183" w:rsidP="00112183">
            <w:pPr>
              <w:spacing w:after="0"/>
              <w:rPr>
                <w:rFonts w:ascii="Sassoon Primary Std" w:hAnsi="Sassoon Primary Std"/>
              </w:rPr>
            </w:pPr>
            <w:r w:rsidRPr="00112183">
              <w:rPr>
                <w:rFonts w:ascii="Sassoon Primary Std" w:hAnsi="Sassoon Primary Std"/>
                <w:lang w:val="en-US"/>
              </w:rPr>
              <w:t>4</w:t>
            </w:r>
          </w:p>
        </w:tc>
        <w:tc>
          <w:tcPr>
            <w:tcW w:w="4883" w:type="dxa"/>
            <w:shd w:val="clear" w:color="auto" w:fill="323E4F" w:themeFill="text2" w:themeFillShade="BF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12183" w:rsidRPr="00BA02EE" w:rsidRDefault="00112183" w:rsidP="00112183">
            <w:pPr>
              <w:spacing w:after="0" w:line="240" w:lineRule="auto"/>
              <w:rPr>
                <w:rFonts w:ascii="Sassoon Primary Std" w:hAnsi="Sassoon Primary Std"/>
                <w:sz w:val="30"/>
                <w:szCs w:val="30"/>
              </w:rPr>
            </w:pPr>
            <w:r w:rsidRPr="00BA02EE">
              <w:rPr>
                <w:rFonts w:ascii="Sassoon Primary Std" w:hAnsi="Sassoon Primary Std"/>
                <w:sz w:val="30"/>
                <w:szCs w:val="30"/>
              </w:rPr>
              <w:t xml:space="preserve">How could I compose, perform and evaluate music from the </w:t>
            </w:r>
            <w:proofErr w:type="spellStart"/>
            <w:r w:rsidRPr="00BA02EE">
              <w:rPr>
                <w:rFonts w:ascii="Sassoon Primary Std" w:hAnsi="Sassoon Primary Std"/>
                <w:sz w:val="30"/>
                <w:szCs w:val="30"/>
              </w:rPr>
              <w:t>70s</w:t>
            </w:r>
            <w:proofErr w:type="spellEnd"/>
            <w:r w:rsidRPr="00BA02EE">
              <w:rPr>
                <w:rFonts w:ascii="Sassoon Primary Std" w:hAnsi="Sassoon Primary Std"/>
                <w:sz w:val="30"/>
                <w:szCs w:val="30"/>
              </w:rPr>
              <w:t xml:space="preserve"> using my knowledge of musical notation and vocabulary?</w:t>
            </w:r>
          </w:p>
        </w:tc>
      </w:tr>
      <w:tr w:rsidR="00112183" w:rsidRPr="00112183" w:rsidTr="00565542">
        <w:trPr>
          <w:trHeight w:val="141"/>
        </w:trPr>
        <w:tc>
          <w:tcPr>
            <w:tcW w:w="474" w:type="dxa"/>
            <w:shd w:val="clear" w:color="auto" w:fill="8496B0" w:themeFill="text2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12183" w:rsidRPr="00112183" w:rsidRDefault="00112183" w:rsidP="00112183">
            <w:pPr>
              <w:spacing w:after="0"/>
              <w:rPr>
                <w:rFonts w:ascii="Sassoon Primary Std" w:hAnsi="Sassoon Primary Std"/>
              </w:rPr>
            </w:pPr>
            <w:r w:rsidRPr="00112183">
              <w:rPr>
                <w:rFonts w:ascii="Sassoon Primary Std" w:hAnsi="Sassoon Primary Std"/>
                <w:lang w:val="en-US"/>
              </w:rPr>
              <w:t>5</w:t>
            </w:r>
          </w:p>
        </w:tc>
        <w:tc>
          <w:tcPr>
            <w:tcW w:w="4883" w:type="dxa"/>
            <w:shd w:val="clear" w:color="auto" w:fill="8496B0" w:themeFill="text2" w:themeFillTint="99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12183" w:rsidRPr="00BA02EE" w:rsidRDefault="00112183" w:rsidP="00112183">
            <w:pPr>
              <w:spacing w:after="0" w:line="240" w:lineRule="auto"/>
              <w:rPr>
                <w:rFonts w:ascii="Sassoon Primary Std" w:hAnsi="Sassoon Primary Std"/>
                <w:sz w:val="30"/>
                <w:szCs w:val="30"/>
              </w:rPr>
            </w:pPr>
            <w:r w:rsidRPr="00BA02EE">
              <w:rPr>
                <w:rFonts w:ascii="Sassoon Primary Std" w:hAnsi="Sassoon Primary Std"/>
                <w:sz w:val="30"/>
                <w:szCs w:val="30"/>
              </w:rPr>
              <w:t xml:space="preserve">Can I use the work of an artist from the </w:t>
            </w:r>
            <w:proofErr w:type="spellStart"/>
            <w:r w:rsidRPr="00BA02EE">
              <w:rPr>
                <w:rFonts w:ascii="Sassoon Primary Std" w:hAnsi="Sassoon Primary Std"/>
                <w:sz w:val="30"/>
                <w:szCs w:val="30"/>
              </w:rPr>
              <w:t>70s</w:t>
            </w:r>
            <w:proofErr w:type="spellEnd"/>
            <w:r w:rsidRPr="00BA02EE">
              <w:rPr>
                <w:rFonts w:ascii="Sassoon Primary Std" w:hAnsi="Sassoon Primary Std"/>
                <w:sz w:val="30"/>
                <w:szCs w:val="30"/>
              </w:rPr>
              <w:t xml:space="preserve"> to inspire my own original piece? </w:t>
            </w:r>
          </w:p>
        </w:tc>
      </w:tr>
    </w:tbl>
    <w:tbl>
      <w:tblPr>
        <w:tblpPr w:leftFromText="180" w:rightFromText="180" w:vertAnchor="text" w:horzAnchor="margin" w:tblpXSpec="center" w:tblpY="264"/>
        <w:tblOverlap w:val="never"/>
        <w:tblW w:w="3089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9"/>
      </w:tblGrid>
      <w:tr w:rsidR="00A33F43" w:rsidRPr="00112183" w:rsidTr="00BA02EE">
        <w:trPr>
          <w:trHeight w:val="209"/>
        </w:trPr>
        <w:tc>
          <w:tcPr>
            <w:tcW w:w="3089" w:type="dxa"/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65542" w:rsidRDefault="00A33F43" w:rsidP="00BA02EE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Sassoon Primary Std" w:hAnsi="Sassoon Primary Std" w:cs="Sassoon Primary Std"/>
                <w:b/>
                <w:bCs/>
              </w:rPr>
            </w:pPr>
            <w:r w:rsidRPr="00565542">
              <w:rPr>
                <w:rFonts w:ascii="Sassoon Primary Std" w:hAnsi="Sassoon Primary Std" w:cs="Sassoon Primary Std"/>
                <w:b/>
                <w:bCs/>
              </w:rPr>
              <w:t>Interesting Facts</w:t>
            </w:r>
          </w:p>
        </w:tc>
      </w:tr>
      <w:tr w:rsidR="00A33F43" w:rsidRPr="00112183" w:rsidTr="00BA02EE">
        <w:trPr>
          <w:trHeight w:val="809"/>
        </w:trPr>
        <w:tc>
          <w:tcPr>
            <w:tcW w:w="3089" w:type="dxa"/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65542" w:rsidRDefault="00565542" w:rsidP="00BA02EE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Sassoon Primary Std" w:hAnsi="Sassoon Primary Std"/>
                <w:bCs/>
                <w:sz w:val="12"/>
                <w:szCs w:val="12"/>
              </w:rPr>
            </w:pPr>
            <w:r w:rsidRPr="00565542">
              <w:rPr>
                <w:rFonts w:ascii="Ebrima" w:hAnsi="Ebrima" w:cs="Sassoon Primary Std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1CA645B" wp14:editId="3C78B6D3">
                  <wp:simplePos x="0" y="0"/>
                  <wp:positionH relativeFrom="column">
                    <wp:posOffset>856681</wp:posOffset>
                  </wp:positionH>
                  <wp:positionV relativeFrom="paragraph">
                    <wp:posOffset>131445</wp:posOffset>
                  </wp:positionV>
                  <wp:extent cx="885612" cy="491320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0918" y="20957"/>
                      <wp:lineTo x="209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12" cy="49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6C98" w:rsidRPr="00565542">
              <w:rPr>
                <w:rFonts w:ascii="Sassoon Primary Std" w:hAnsi="Sassoon Primary Std" w:cs="Sassoon Primary Std"/>
              </w:rPr>
              <w:t>In 1974 Swedish Band Abba win the Eurovision song Contest with their hit Waterloo.</w:t>
            </w:r>
          </w:p>
        </w:tc>
      </w:tr>
      <w:tr w:rsidR="00A33F43" w:rsidRPr="00112183" w:rsidTr="00BA02EE">
        <w:trPr>
          <w:trHeight w:val="845"/>
        </w:trPr>
        <w:tc>
          <w:tcPr>
            <w:tcW w:w="3089" w:type="dxa"/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65542" w:rsidRDefault="0042296D" w:rsidP="00BA02EE">
            <w:pPr>
              <w:autoSpaceDE w:val="0"/>
              <w:autoSpaceDN w:val="0"/>
              <w:adjustRightInd w:val="0"/>
              <w:spacing w:after="20" w:line="240" w:lineRule="auto"/>
              <w:rPr>
                <w:rFonts w:ascii="Sassoon Primary Std" w:hAnsi="Sassoon Primary Std" w:cs="Sassoon Primary Std"/>
              </w:rPr>
            </w:pPr>
            <w:r w:rsidRPr="00565542">
              <w:rPr>
                <w:rFonts w:ascii="Sassoon Primary Std" w:hAnsi="Sassoon Primary Std" w:cs="Sassoon Primary Std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E0A863A" wp14:editId="74CC6D82">
                  <wp:simplePos x="0" y="0"/>
                  <wp:positionH relativeFrom="column">
                    <wp:posOffset>846499</wp:posOffset>
                  </wp:positionH>
                  <wp:positionV relativeFrom="paragraph">
                    <wp:posOffset>43827</wp:posOffset>
                  </wp:positionV>
                  <wp:extent cx="901542" cy="851338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006" y="21278"/>
                      <wp:lineTo x="2100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42" cy="85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65542">
              <w:rPr>
                <w:rFonts w:ascii="Sassoon Primary Std" w:hAnsi="Sassoon Primary Std" w:cs="Sassoon Primary Std"/>
              </w:rPr>
              <w:t>70s</w:t>
            </w:r>
            <w:proofErr w:type="spellEnd"/>
            <w:r w:rsidRPr="00565542">
              <w:rPr>
                <w:rFonts w:ascii="Sassoon Primary Std" w:hAnsi="Sassoon Primary Std" w:cs="Sassoon Primary Std"/>
              </w:rPr>
              <w:t xml:space="preserve"> fabric designs were bright</w:t>
            </w:r>
            <w:r w:rsidR="000F2B16" w:rsidRPr="00565542">
              <w:rPr>
                <w:rFonts w:ascii="Sassoon Primary Std" w:hAnsi="Sassoon Primary Std" w:cs="Sassoon Primary Std"/>
              </w:rPr>
              <w:t>,</w:t>
            </w:r>
            <w:r w:rsidRPr="00565542">
              <w:rPr>
                <w:rFonts w:ascii="Sassoon Primary Std" w:hAnsi="Sassoon Primary Std" w:cs="Sassoon Primary Std"/>
              </w:rPr>
              <w:t xml:space="preserve"> bold and often inspired by nature.</w:t>
            </w:r>
            <w:r w:rsidR="00A33F43" w:rsidRPr="00565542">
              <w:rPr>
                <w:rFonts w:ascii="Sassoon Primary Std" w:hAnsi="Sassoon Primary Std" w:cs="Sassoon Primary Std"/>
              </w:rPr>
              <w:t xml:space="preserve"> </w:t>
            </w:r>
          </w:p>
        </w:tc>
      </w:tr>
      <w:tr w:rsidR="00A33F43" w:rsidRPr="00112183" w:rsidTr="00BA02EE">
        <w:trPr>
          <w:trHeight w:val="845"/>
        </w:trPr>
        <w:tc>
          <w:tcPr>
            <w:tcW w:w="3089" w:type="dxa"/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65542" w:rsidRDefault="000F2B16" w:rsidP="00BA02EE">
            <w:pPr>
              <w:autoSpaceDE w:val="0"/>
              <w:autoSpaceDN w:val="0"/>
              <w:adjustRightInd w:val="0"/>
              <w:spacing w:after="20" w:line="252" w:lineRule="auto"/>
              <w:jc w:val="center"/>
              <w:rPr>
                <w:rFonts w:ascii="Sassoon Primary Std" w:hAnsi="Sassoon Primary Std" w:cs="Sassoon Primary Std"/>
              </w:rPr>
            </w:pPr>
            <w:r w:rsidRPr="00565542">
              <w:rPr>
                <w:rFonts w:ascii="Sassoon Primary Std" w:hAnsi="Sassoon Primary Std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191F99A" wp14:editId="38218002">
                  <wp:simplePos x="0" y="0"/>
                  <wp:positionH relativeFrom="column">
                    <wp:posOffset>-49471</wp:posOffset>
                  </wp:positionH>
                  <wp:positionV relativeFrom="paragraph">
                    <wp:posOffset>635</wp:posOffset>
                  </wp:positionV>
                  <wp:extent cx="580390" cy="586105"/>
                  <wp:effectExtent l="0" t="0" r="0" b="4445"/>
                  <wp:wrapTight wrapText="bothSides">
                    <wp:wrapPolygon edited="0">
                      <wp:start x="0" y="0"/>
                      <wp:lineTo x="0" y="21062"/>
                      <wp:lineTo x="20560" y="21062"/>
                      <wp:lineTo x="205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FDB" w:rsidRPr="00565542">
              <w:rPr>
                <w:rFonts w:ascii="Sassoon Primary Std" w:hAnsi="Sassoon Primary Std"/>
              </w:rPr>
              <w:t>The Beatles broke</w:t>
            </w:r>
            <w:r w:rsidRPr="00565542">
              <w:rPr>
                <w:rFonts w:ascii="Sassoon Primary Std" w:hAnsi="Sassoon Primary Std"/>
              </w:rPr>
              <w:t xml:space="preserve"> up on April 10, before the release of their last album, </w:t>
            </w:r>
            <w:r w:rsidRPr="00565542">
              <w:rPr>
                <w:rStyle w:val="Emphasis"/>
                <w:rFonts w:ascii="Sassoon Primary Std" w:hAnsi="Sassoon Primary Std"/>
              </w:rPr>
              <w:t>Let It Be</w:t>
            </w:r>
            <w:r w:rsidRPr="00565542">
              <w:rPr>
                <w:rFonts w:ascii="Sassoon Primary Std" w:hAnsi="Sassoon Primary Std"/>
              </w:rPr>
              <w:t>.</w:t>
            </w:r>
          </w:p>
        </w:tc>
      </w:tr>
      <w:tr w:rsidR="00A33F43" w:rsidRPr="00112183" w:rsidTr="00BA02EE">
        <w:trPr>
          <w:trHeight w:val="819"/>
        </w:trPr>
        <w:tc>
          <w:tcPr>
            <w:tcW w:w="3089" w:type="dxa"/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2B16" w:rsidRPr="00565542" w:rsidRDefault="000F2B16" w:rsidP="00BA02EE">
            <w:pPr>
              <w:autoSpaceDE w:val="0"/>
              <w:autoSpaceDN w:val="0"/>
              <w:adjustRightInd w:val="0"/>
              <w:spacing w:after="20" w:line="240" w:lineRule="auto"/>
              <w:rPr>
                <w:rFonts w:ascii="Sassoon Primary Std" w:hAnsi="Sassoon Primary Std" w:cs="Sassoon Primary Std"/>
              </w:rPr>
            </w:pPr>
            <w:r w:rsidRPr="00565542">
              <w:rPr>
                <w:rFonts w:ascii="Sassoon Primary Std" w:hAnsi="Sassoon Primary Std" w:cs="Sassoon Primary Std"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8389840" wp14:editId="2E35D30D">
                  <wp:simplePos x="0" y="0"/>
                  <wp:positionH relativeFrom="column">
                    <wp:posOffset>1202559</wp:posOffset>
                  </wp:positionH>
                  <wp:positionV relativeFrom="paragraph">
                    <wp:posOffset>130175</wp:posOffset>
                  </wp:positionV>
                  <wp:extent cx="535940" cy="589280"/>
                  <wp:effectExtent l="0" t="0" r="0" b="1270"/>
                  <wp:wrapTight wrapText="bothSides">
                    <wp:wrapPolygon edited="0">
                      <wp:start x="0" y="0"/>
                      <wp:lineTo x="0" y="20948"/>
                      <wp:lineTo x="20730" y="20948"/>
                      <wp:lineTo x="2073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542">
              <w:rPr>
                <w:rFonts w:ascii="Sassoon Primary Std" w:hAnsi="Sassoon Primary Std" w:cs="Sassoon Primary Std"/>
              </w:rPr>
              <w:t>Apollo 13 returned safely to Earth despite many challenges. It was the mission which gave us the quote “Houston, we have a problem!”</w:t>
            </w:r>
          </w:p>
        </w:tc>
      </w:tr>
    </w:tbl>
    <w:tbl>
      <w:tblPr>
        <w:tblpPr w:leftFromText="180" w:rightFromText="180" w:vertAnchor="page" w:horzAnchor="page" w:tblpX="10601" w:tblpY="1088"/>
        <w:tblW w:w="5073" w:type="dxa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6"/>
        <w:gridCol w:w="3827"/>
      </w:tblGrid>
      <w:tr w:rsidR="00B2328F" w:rsidRPr="00112183" w:rsidTr="00BA02EE">
        <w:trPr>
          <w:trHeight w:val="382"/>
        </w:trPr>
        <w:tc>
          <w:tcPr>
            <w:tcW w:w="1246" w:type="dxa"/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F43" w:rsidRPr="00112183" w:rsidRDefault="00A33F43" w:rsidP="00BA02EE">
            <w:pPr>
              <w:rPr>
                <w:rFonts w:ascii="Sassoon Primary Std" w:hAnsi="Sassoon Primary Std"/>
                <w:b/>
                <w:color w:val="FFFFFF" w:themeColor="background1"/>
                <w:sz w:val="24"/>
                <w:szCs w:val="24"/>
              </w:rPr>
            </w:pPr>
            <w:r w:rsidRPr="00112183">
              <w:rPr>
                <w:rFonts w:ascii="Sassoon Primary Std" w:hAnsi="Sassoon Primary Std"/>
                <w:b/>
                <w:color w:val="FFFFFF" w:themeColor="background1"/>
                <w:sz w:val="24"/>
                <w:szCs w:val="24"/>
              </w:rPr>
              <w:t>Word</w:t>
            </w:r>
          </w:p>
        </w:tc>
        <w:tc>
          <w:tcPr>
            <w:tcW w:w="3827" w:type="dxa"/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3F43" w:rsidRPr="00112183" w:rsidRDefault="00A33F43" w:rsidP="00BA02EE">
            <w:pPr>
              <w:rPr>
                <w:rFonts w:ascii="Sassoon Primary Std" w:hAnsi="Sassoon Primary Std"/>
                <w:b/>
                <w:color w:val="FFFFFF" w:themeColor="background1"/>
                <w:sz w:val="24"/>
                <w:szCs w:val="24"/>
              </w:rPr>
            </w:pPr>
            <w:r w:rsidRPr="00112183">
              <w:rPr>
                <w:rFonts w:ascii="Sassoon Primary Std" w:hAnsi="Sassoon Primary Std"/>
                <w:b/>
                <w:color w:val="FFFFFF" w:themeColor="background1"/>
                <w:sz w:val="24"/>
                <w:szCs w:val="24"/>
              </w:rPr>
              <w:t>Definition</w:t>
            </w:r>
          </w:p>
        </w:tc>
      </w:tr>
      <w:tr w:rsidR="00B2328F" w:rsidRPr="00112183" w:rsidTr="00BA02EE">
        <w:trPr>
          <w:trHeight w:val="295"/>
        </w:trPr>
        <w:tc>
          <w:tcPr>
            <w:tcW w:w="1246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inspire</w:t>
            </w:r>
            <w:r w:rsidR="00A33F43" w:rsidRPr="00112183">
              <w:rPr>
                <w:rFonts w:ascii="Sassoon Primary Std" w:hAnsi="Sassoon Primary Std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A1B15" w:rsidRDefault="005A1B15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to give someone the desire, confidence, or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 xml:space="preserve"> enthusiasm to do something we </w:t>
            </w:r>
          </w:p>
        </w:tc>
      </w:tr>
      <w:tr w:rsidR="00B2328F" w:rsidRPr="00112183" w:rsidTr="00BA02EE">
        <w:trPr>
          <w:trHeight w:val="257"/>
        </w:trPr>
        <w:tc>
          <w:tcPr>
            <w:tcW w:w="1246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texture</w:t>
            </w:r>
          </w:p>
        </w:tc>
        <w:tc>
          <w:tcPr>
            <w:tcW w:w="3827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A1B15" w:rsidRDefault="005A1B15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how some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thing feels when it is touched.</w:t>
            </w:r>
          </w:p>
        </w:tc>
      </w:tr>
      <w:tr w:rsidR="00B2328F" w:rsidRPr="00112183" w:rsidTr="00BA02EE">
        <w:trPr>
          <w:trHeight w:val="346"/>
        </w:trPr>
        <w:tc>
          <w:tcPr>
            <w:tcW w:w="1246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genre</w:t>
            </w:r>
          </w:p>
        </w:tc>
        <w:tc>
          <w:tcPr>
            <w:tcW w:w="3827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A1B15" w:rsidRDefault="005A1B15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type or style of a film, book, play</w:t>
            </w:r>
          </w:p>
        </w:tc>
      </w:tr>
      <w:tr w:rsidR="00B2328F" w:rsidRPr="00112183" w:rsidTr="00BA02EE">
        <w:trPr>
          <w:trHeight w:val="265"/>
        </w:trPr>
        <w:tc>
          <w:tcPr>
            <w:tcW w:w="1246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funk</w:t>
            </w:r>
          </w:p>
        </w:tc>
        <w:tc>
          <w:tcPr>
            <w:tcW w:w="3827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A1B15" w:rsidRDefault="005A1B15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a style of dance music based on jazz and blues, wit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h a strong, repeated bass part.</w:t>
            </w:r>
          </w:p>
        </w:tc>
      </w:tr>
      <w:tr w:rsidR="00B2328F" w:rsidRPr="00112183" w:rsidTr="00BA02EE">
        <w:trPr>
          <w:trHeight w:val="228"/>
        </w:trPr>
        <w:tc>
          <w:tcPr>
            <w:tcW w:w="1246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culture</w:t>
            </w:r>
          </w:p>
        </w:tc>
        <w:tc>
          <w:tcPr>
            <w:tcW w:w="3827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5A1B15" w:rsidRDefault="005A1B15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 xml:space="preserve">beliefs and </w:t>
            </w:r>
            <w:proofErr w:type="spellStart"/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behaviors</w:t>
            </w:r>
            <w:proofErr w:type="spellEnd"/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 xml:space="preserve"> that are traditionally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 xml:space="preserve"> practiced by a group of people</w:t>
            </w:r>
          </w:p>
        </w:tc>
      </w:tr>
      <w:tr w:rsidR="00B2328F" w:rsidRPr="00112183" w:rsidTr="00BA02EE">
        <w:trPr>
          <w:trHeight w:val="120"/>
        </w:trPr>
        <w:tc>
          <w:tcPr>
            <w:tcW w:w="1246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trend</w:t>
            </w:r>
            <w:r w:rsidR="00A33F43" w:rsidRPr="00112183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5A1B15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what's hip or popu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lar at a certain point in time.</w:t>
            </w:r>
          </w:p>
        </w:tc>
      </w:tr>
      <w:tr w:rsidR="00B2328F" w:rsidRPr="00112183" w:rsidTr="00BA02EE">
        <w:trPr>
          <w:trHeight w:val="280"/>
        </w:trPr>
        <w:tc>
          <w:tcPr>
            <w:tcW w:w="1246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expression</w:t>
            </w:r>
          </w:p>
        </w:tc>
        <w:tc>
          <w:tcPr>
            <w:tcW w:w="3827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BA02EE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the action of making known your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 xml:space="preserve"> thoughts or feelings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 xml:space="preserve"> known</w:t>
            </w:r>
          </w:p>
        </w:tc>
      </w:tr>
      <w:tr w:rsidR="00B2328F" w:rsidRPr="00112183" w:rsidTr="00BA02EE">
        <w:trPr>
          <w:trHeight w:val="242"/>
        </w:trPr>
        <w:tc>
          <w:tcPr>
            <w:tcW w:w="1246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112183" w:rsidP="00BA02EE">
            <w:pPr>
              <w:spacing w:after="0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tie dye</w:t>
            </w:r>
          </w:p>
        </w:tc>
        <w:tc>
          <w:tcPr>
            <w:tcW w:w="3827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3F43" w:rsidRPr="00112183" w:rsidRDefault="00BA02EE" w:rsidP="00BA02EE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</w:pP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produce patterns by tying parts of it to shield it from the dy</w:t>
            </w:r>
            <w:r>
              <w:rPr>
                <w:rFonts w:ascii="Sassoon Primary Std" w:hAnsi="Sassoon Primary Std" w:cs="Sassoon Primary Std"/>
                <w:color w:val="000000"/>
                <w:sz w:val="24"/>
                <w:szCs w:val="24"/>
              </w:rPr>
              <w:t>e</w:t>
            </w:r>
          </w:p>
        </w:tc>
      </w:tr>
    </w:tbl>
    <w:p w:rsidR="00EB613D" w:rsidRPr="00112183" w:rsidRDefault="00BA02EE" w:rsidP="000C2D26">
      <w:pPr>
        <w:rPr>
          <w:rFonts w:ascii="Sassoon Primary Std" w:hAnsi="Sassoon Primary Std"/>
        </w:rPr>
      </w:pPr>
      <w:bookmarkStart w:id="0" w:name="_GoBack"/>
      <w:bookmarkEnd w:id="0"/>
      <w:r w:rsidRPr="00F36E17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0C39051C" wp14:editId="0285CB42">
            <wp:simplePos x="0" y="0"/>
            <wp:positionH relativeFrom="column">
              <wp:posOffset>2342515</wp:posOffset>
            </wp:positionH>
            <wp:positionV relativeFrom="page">
              <wp:posOffset>5396230</wp:posOffset>
            </wp:positionV>
            <wp:extent cx="6943725" cy="1721485"/>
            <wp:effectExtent l="0" t="0" r="9525" b="0"/>
            <wp:wrapTight wrapText="bothSides">
              <wp:wrapPolygon edited="0">
                <wp:start x="0" y="0"/>
                <wp:lineTo x="0" y="11473"/>
                <wp:lineTo x="59" y="21273"/>
                <wp:lineTo x="21570" y="21273"/>
                <wp:lineTo x="215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0" b="4791"/>
                    <a:stretch/>
                  </pic:blipFill>
                  <pic:spPr bwMode="auto">
                    <a:xfrm>
                      <a:off x="0" y="0"/>
                      <a:ext cx="6943725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D26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3F15B2F" wp14:editId="4D43F64F">
            <wp:simplePos x="0" y="0"/>
            <wp:positionH relativeFrom="column">
              <wp:posOffset>-7620</wp:posOffset>
            </wp:positionH>
            <wp:positionV relativeFrom="paragraph">
              <wp:posOffset>4902200</wp:posOffset>
            </wp:positionV>
            <wp:extent cx="2247900" cy="1579245"/>
            <wp:effectExtent l="114300" t="114300" r="114300" b="135255"/>
            <wp:wrapTight wrapText="bothSides">
              <wp:wrapPolygon edited="0">
                <wp:start x="-915" y="-1563"/>
                <wp:lineTo x="-1098" y="21105"/>
                <wp:lineTo x="-732" y="23189"/>
                <wp:lineTo x="22149" y="23189"/>
                <wp:lineTo x="22515" y="20063"/>
                <wp:lineTo x="22332" y="-1563"/>
                <wp:lineTo x="-915" y="-15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79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613D" w:rsidRPr="00112183" w:rsidSect="00F00649">
      <w:pgSz w:w="16838" w:h="11906" w:orient="landscape"/>
      <w:pgMar w:top="568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9"/>
    <w:rsid w:val="000C2D26"/>
    <w:rsid w:val="000F2B16"/>
    <w:rsid w:val="00112183"/>
    <w:rsid w:val="003554E8"/>
    <w:rsid w:val="00410816"/>
    <w:rsid w:val="0042296D"/>
    <w:rsid w:val="004C2BE2"/>
    <w:rsid w:val="00565542"/>
    <w:rsid w:val="005A1B15"/>
    <w:rsid w:val="005A37E1"/>
    <w:rsid w:val="00920337"/>
    <w:rsid w:val="00936C98"/>
    <w:rsid w:val="009E1A08"/>
    <w:rsid w:val="00A33F43"/>
    <w:rsid w:val="00AB2FDB"/>
    <w:rsid w:val="00B2328F"/>
    <w:rsid w:val="00BA02EE"/>
    <w:rsid w:val="00EB613D"/>
    <w:rsid w:val="00EB6A94"/>
    <w:rsid w:val="00F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6A19"/>
  <w15:chartTrackingRefBased/>
  <w15:docId w15:val="{C1D15E66-630B-43E5-ADD3-E67EE78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E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3</cp:revision>
  <cp:lastPrinted>2023-10-17T15:37:00Z</cp:lastPrinted>
  <dcterms:created xsi:type="dcterms:W3CDTF">2023-12-18T16:32:00Z</dcterms:created>
  <dcterms:modified xsi:type="dcterms:W3CDTF">2023-12-20T17:08:00Z</dcterms:modified>
</cp:coreProperties>
</file>