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B6AA41" w14:textId="70EC774E" w:rsidR="00ED4656" w:rsidRDefault="00ED4656" w:rsidP="00ED4656">
      <w:pPr>
        <w:jc w:val="center"/>
        <w:rPr>
          <w:rFonts w:ascii="Ebrima" w:hAnsi="Ebrima"/>
          <w:sz w:val="32"/>
        </w:rPr>
      </w:pPr>
      <w:r>
        <w:rPr>
          <w:rFonts w:ascii="Ebrima" w:hAnsi="Ebrima"/>
          <w:sz w:val="32"/>
        </w:rPr>
        <w:t xml:space="preserve">School Closure </w:t>
      </w:r>
      <w:r w:rsidR="007611A9">
        <w:rPr>
          <w:rFonts w:ascii="Ebrima" w:hAnsi="Ebrima"/>
          <w:sz w:val="32"/>
        </w:rPr>
        <w:t>Daily Planning</w:t>
      </w:r>
      <w:r>
        <w:rPr>
          <w:rFonts w:ascii="Ebrima" w:hAnsi="Ebrima"/>
          <w:sz w:val="32"/>
        </w:rPr>
        <w:t xml:space="preserve">- </w:t>
      </w:r>
      <w:r w:rsidR="00FE2D7E">
        <w:rPr>
          <w:rFonts w:ascii="Ebrima" w:hAnsi="Ebrima"/>
          <w:b/>
          <w:sz w:val="32"/>
        </w:rPr>
        <w:t>Crystal</w:t>
      </w:r>
      <w:r>
        <w:rPr>
          <w:rFonts w:ascii="Ebrima" w:hAnsi="Ebrima"/>
          <w:sz w:val="32"/>
        </w:rPr>
        <w:t xml:space="preserve"> Class</w:t>
      </w:r>
      <w:r w:rsidR="005E2729">
        <w:rPr>
          <w:rFonts w:ascii="Ebrima" w:hAnsi="Ebrima"/>
          <w:sz w:val="32"/>
        </w:rPr>
        <w:t xml:space="preserve"> Week 2</w:t>
      </w:r>
    </w:p>
    <w:tbl>
      <w:tblPr>
        <w:tblStyle w:val="TableGrid"/>
        <w:tblW w:w="15168" w:type="dxa"/>
        <w:tblInd w:w="-572" w:type="dxa"/>
        <w:tblLook w:val="04A0" w:firstRow="1" w:lastRow="0" w:firstColumn="1" w:lastColumn="0" w:noHBand="0" w:noVBand="1"/>
      </w:tblPr>
      <w:tblGrid>
        <w:gridCol w:w="1435"/>
        <w:gridCol w:w="2432"/>
        <w:gridCol w:w="3836"/>
        <w:gridCol w:w="3261"/>
        <w:gridCol w:w="4204"/>
      </w:tblGrid>
      <w:tr w:rsidR="005E2729" w14:paraId="58A57BE8" w14:textId="77777777" w:rsidTr="005E2729">
        <w:tc>
          <w:tcPr>
            <w:tcW w:w="1435" w:type="dxa"/>
            <w:shd w:val="clear" w:color="auto" w:fill="E2EFD9" w:themeFill="accent6" w:themeFillTint="33"/>
          </w:tcPr>
          <w:p w14:paraId="48AE45D2" w14:textId="77777777" w:rsidR="00ED4656" w:rsidRPr="00B9667A" w:rsidRDefault="00B9667A" w:rsidP="00ED4656">
            <w:pPr>
              <w:jc w:val="center"/>
              <w:rPr>
                <w:rFonts w:ascii="Ebrima" w:hAnsi="Ebrima"/>
                <w:b/>
                <w:sz w:val="32"/>
              </w:rPr>
            </w:pPr>
            <w:r w:rsidRPr="00B9667A">
              <w:rPr>
                <w:rFonts w:ascii="Ebrima" w:hAnsi="Ebrima"/>
                <w:b/>
                <w:sz w:val="32"/>
              </w:rPr>
              <w:t>DATE</w:t>
            </w:r>
          </w:p>
        </w:tc>
        <w:tc>
          <w:tcPr>
            <w:tcW w:w="2432" w:type="dxa"/>
            <w:shd w:val="clear" w:color="auto" w:fill="E2EFD9" w:themeFill="accent6" w:themeFillTint="33"/>
          </w:tcPr>
          <w:p w14:paraId="60B96AB2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Reading</w:t>
            </w:r>
          </w:p>
        </w:tc>
        <w:tc>
          <w:tcPr>
            <w:tcW w:w="3836" w:type="dxa"/>
            <w:shd w:val="clear" w:color="auto" w:fill="E2EFD9" w:themeFill="accent6" w:themeFillTint="33"/>
          </w:tcPr>
          <w:p w14:paraId="443F0D99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Writing</w:t>
            </w:r>
          </w:p>
        </w:tc>
        <w:tc>
          <w:tcPr>
            <w:tcW w:w="3261" w:type="dxa"/>
            <w:shd w:val="clear" w:color="auto" w:fill="E2EFD9" w:themeFill="accent6" w:themeFillTint="33"/>
          </w:tcPr>
          <w:p w14:paraId="41F985BE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Mathematics</w:t>
            </w:r>
          </w:p>
        </w:tc>
        <w:tc>
          <w:tcPr>
            <w:tcW w:w="4204" w:type="dxa"/>
            <w:shd w:val="clear" w:color="auto" w:fill="E2EFD9" w:themeFill="accent6" w:themeFillTint="33"/>
          </w:tcPr>
          <w:p w14:paraId="1C8C97BA" w14:textId="77777777" w:rsidR="00ED4656" w:rsidRDefault="00ED4656" w:rsidP="00ED4656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Topic</w:t>
            </w:r>
          </w:p>
        </w:tc>
      </w:tr>
      <w:tr w:rsidR="005E2729" w14:paraId="6D748DC8" w14:textId="77777777" w:rsidTr="005E2729">
        <w:trPr>
          <w:trHeight w:val="5536"/>
        </w:trPr>
        <w:tc>
          <w:tcPr>
            <w:tcW w:w="1435" w:type="dxa"/>
          </w:tcPr>
          <w:p w14:paraId="2037477D" w14:textId="77777777" w:rsidR="00324988" w:rsidRDefault="00AF24E2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Tuesday</w:t>
            </w:r>
          </w:p>
          <w:p w14:paraId="5F8F5C1B" w14:textId="22029083" w:rsidR="005E2729" w:rsidRDefault="005E2729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sz w:val="32"/>
              </w:rPr>
              <w:t>12.1.21</w:t>
            </w:r>
          </w:p>
        </w:tc>
        <w:tc>
          <w:tcPr>
            <w:tcW w:w="2432" w:type="dxa"/>
          </w:tcPr>
          <w:p w14:paraId="6B9F63FD" w14:textId="7B2C7BD0" w:rsidR="00324988" w:rsidRDefault="005E2729" w:rsidP="00324988">
            <w:pPr>
              <w:rPr>
                <w:rFonts w:ascii="Ebrima" w:hAnsi="Ebrima"/>
                <w:sz w:val="32"/>
              </w:rPr>
            </w:pPr>
            <w:r w:rsidRPr="00EA552E">
              <w:rPr>
                <w:rFonts w:ascii="Comic Sans MS" w:hAnsi="Comic Sans MS"/>
                <w:sz w:val="24"/>
                <w:szCs w:val="24"/>
              </w:rPr>
              <w:t>Re-read the</w:t>
            </w:r>
            <w:r>
              <w:rPr>
                <w:rFonts w:ascii="Comic Sans MS" w:hAnsi="Comic Sans MS"/>
                <w:sz w:val="24"/>
                <w:szCs w:val="24"/>
              </w:rPr>
              <w:t xml:space="preserve"> text from </w:t>
            </w:r>
            <w:r w:rsidRPr="00EA552E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4"/>
                <w:szCs w:val="24"/>
              </w:rPr>
              <w:t>yesterday.Annotate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on the text thinking about how it should sound to the audience like we do in class. Can you read it to someone in your family? Give a performance.</w:t>
            </w:r>
          </w:p>
        </w:tc>
        <w:tc>
          <w:tcPr>
            <w:tcW w:w="3836" w:type="dxa"/>
          </w:tcPr>
          <w:p w14:paraId="1F8481CF" w14:textId="77777777" w:rsidR="005E2729" w:rsidRDefault="005E2729" w:rsidP="005E2729">
            <w:pPr>
              <w:pStyle w:val="Heading2"/>
              <w:shd w:val="clear" w:color="auto" w:fill="FFFFFF"/>
              <w:spacing w:before="450" w:after="300"/>
              <w:ind w:right="450"/>
              <w:outlineLvl w:val="1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Sick sentences!</w:t>
            </w:r>
          </w:p>
          <w:p w14:paraId="3974A962" w14:textId="77777777" w:rsidR="005E2729" w:rsidRDefault="005E2729" w:rsidP="005E2729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These sentences are ‘sick’ and need help to get better. Can you help? Could you add an adverb?</w:t>
            </w:r>
          </w:p>
          <w:p w14:paraId="4B92DD82" w14:textId="77777777" w:rsidR="005E2729" w:rsidRDefault="005E2729" w:rsidP="005E2729">
            <w:pPr>
              <w:pStyle w:val="NormalWeb"/>
              <w:shd w:val="clear" w:color="auto" w:fill="FFFFFF"/>
              <w:spacing w:before="240" w:beforeAutospacing="0" w:after="240" w:afterAutospacing="0"/>
              <w:ind w:right="450"/>
              <w:rPr>
                <w:rFonts w:ascii="Helvetica" w:hAnsi="Helvetica"/>
              </w:rPr>
            </w:pPr>
            <w:r>
              <w:rPr>
                <w:rFonts w:ascii="Helvetica" w:hAnsi="Helvetica"/>
              </w:rPr>
              <w:t>The Hulk felt hungry. He ate his lunch with the others. He was really big and green. He had a big appetite.</w:t>
            </w:r>
          </w:p>
          <w:p w14:paraId="5CCBDF2A" w14:textId="58FF00A9" w:rsidR="00324988" w:rsidRDefault="005E2729" w:rsidP="005E2729">
            <w:pPr>
              <w:rPr>
                <w:rFonts w:ascii="Ebrima" w:hAnsi="Ebrima"/>
                <w:sz w:val="32"/>
              </w:rPr>
            </w:pPr>
            <w:r w:rsidRPr="005E2729">
              <w:rPr>
                <w:rFonts w:ascii="Comic Sans MS" w:hAnsi="Comic Sans MS"/>
                <w:noProof/>
                <w:sz w:val="20"/>
                <w:szCs w:val="15"/>
              </w:rPr>
              <w:drawing>
                <wp:anchor distT="0" distB="0" distL="114300" distR="114300" simplePos="0" relativeHeight="251659264" behindDoc="1" locked="0" layoutInCell="1" allowOverlap="1" wp14:anchorId="2978AD55" wp14:editId="159E6FB9">
                  <wp:simplePos x="0" y="0"/>
                  <wp:positionH relativeFrom="column">
                    <wp:posOffset>1270</wp:posOffset>
                  </wp:positionH>
                  <wp:positionV relativeFrom="paragraph">
                    <wp:posOffset>281305</wp:posOffset>
                  </wp:positionV>
                  <wp:extent cx="2292985" cy="1598295"/>
                  <wp:effectExtent l="0" t="0" r="5715" b="1905"/>
                  <wp:wrapTight wrapText="bothSides">
                    <wp:wrapPolygon edited="0">
                      <wp:start x="0" y="0"/>
                      <wp:lineTo x="0" y="21454"/>
                      <wp:lineTo x="21534" y="21454"/>
                      <wp:lineTo x="21534" y="0"/>
                      <wp:lineTo x="0" y="0"/>
                    </wp:wrapPolygon>
                  </wp:wrapTight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Screenshot 2021-01-06 at 18.52.00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985" cy="15982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2729">
              <w:rPr>
                <w:rFonts w:ascii="Ebrima" w:hAnsi="Ebrima"/>
                <w:szCs w:val="18"/>
              </w:rPr>
              <w:t>Try to make up your own sentences using a variety of punctuation.</w:t>
            </w:r>
          </w:p>
        </w:tc>
        <w:tc>
          <w:tcPr>
            <w:tcW w:w="3261" w:type="dxa"/>
          </w:tcPr>
          <w:p w14:paraId="18A36BCA" w14:textId="5D6D1080" w:rsidR="00324988" w:rsidRDefault="005E2729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sz w:val="32"/>
              </w:rPr>
              <w:t>Multiplication</w:t>
            </w:r>
          </w:p>
          <w:p w14:paraId="1C508A0D" w14:textId="77777777" w:rsidR="005E2729" w:rsidRDefault="005E2729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46FA723A" w14:textId="370FD5A7" w:rsidR="005E2729" w:rsidRDefault="005E2729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inline distT="0" distB="0" distL="0" distR="0" wp14:anchorId="75842D20" wp14:editId="6AC40D13">
                  <wp:extent cx="1933575" cy="1300480"/>
                  <wp:effectExtent l="0" t="0" r="0" b="0"/>
                  <wp:docPr id="3" name="Picture 3" descr="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1-01-08 at 19.14.44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300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F88189" w14:textId="77777777" w:rsidR="005E2729" w:rsidRDefault="005E2729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23719C69" w14:textId="12698D18" w:rsidR="005E2729" w:rsidRDefault="005E2729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drawing>
                <wp:inline distT="0" distB="0" distL="0" distR="0" wp14:anchorId="76568963" wp14:editId="70E19997">
                  <wp:extent cx="1933575" cy="1345565"/>
                  <wp:effectExtent l="0" t="0" r="0" b="635"/>
                  <wp:docPr id="5" name="Picture 5" descr="Chart, waterfall ch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creenshot 2021-01-08 at 19.14.52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345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D60072" w14:textId="1AD5DA2C" w:rsidR="005E2729" w:rsidRDefault="005E2729" w:rsidP="00324988">
            <w:pPr>
              <w:jc w:val="center"/>
              <w:rPr>
                <w:rFonts w:ascii="Ebrima" w:hAnsi="Ebrima"/>
                <w:sz w:val="32"/>
              </w:rPr>
            </w:pPr>
          </w:p>
          <w:p w14:paraId="143D2AA6" w14:textId="64E3F872" w:rsidR="005E2729" w:rsidRDefault="005E2729" w:rsidP="005E2729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Comic Sans MS" w:hAnsi="Comic Sans MS"/>
                <w:noProof/>
                <w:sz w:val="32"/>
              </w:rPr>
              <w:lastRenderedPageBreak/>
              <w:drawing>
                <wp:inline distT="0" distB="0" distL="0" distR="0" wp14:anchorId="2885E278" wp14:editId="334DF128">
                  <wp:extent cx="1933575" cy="1377315"/>
                  <wp:effectExtent l="0" t="0" r="0" b="0"/>
                  <wp:docPr id="4" name="Picture 4" descr="A picture containing diagram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creenshot 2021-01-08 at 19.15.00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33575" cy="13773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04" w:type="dxa"/>
          </w:tcPr>
          <w:p w14:paraId="4D1A1F79" w14:textId="77777777" w:rsidR="005E2729" w:rsidRDefault="005E2729" w:rsidP="005E2729">
            <w:pPr>
              <w:pStyle w:val="NormalWeb"/>
              <w:rPr>
                <w:rFonts w:ascii="Comic Sans MS" w:hAnsi="Comic Sans MS"/>
                <w:color w:val="1C1C1C"/>
                <w:sz w:val="22"/>
                <w:szCs w:val="22"/>
              </w:rPr>
            </w:pPr>
            <w:r w:rsidRPr="00994675">
              <w:rPr>
                <w:rFonts w:ascii="Comic Sans MS" w:hAnsi="Comic Sans MS"/>
                <w:color w:val="1C1C1C"/>
                <w:sz w:val="22"/>
                <w:szCs w:val="22"/>
              </w:rPr>
              <w:lastRenderedPageBreak/>
              <w:t>Science – forces and magnets</w:t>
            </w:r>
          </w:p>
          <w:p w14:paraId="7E36320E" w14:textId="77777777" w:rsidR="005E2729" w:rsidRPr="00EA552E" w:rsidRDefault="005E2729" w:rsidP="005E2729">
            <w:pPr>
              <w:pStyle w:val="NormalWeb"/>
              <w:rPr>
                <w:rFonts w:ascii="Comic Sans MS" w:hAnsi="Comic Sans MS"/>
                <w:color w:val="1C1C1C"/>
              </w:rPr>
            </w:pPr>
            <w:r>
              <w:rPr>
                <w:rFonts w:ascii="Comic Sans MS" w:hAnsi="Comic Sans MS"/>
                <w:color w:val="1C1C1C"/>
                <w:sz w:val="22"/>
                <w:szCs w:val="22"/>
              </w:rPr>
              <w:t>Think back to the PPT from yesterday. Use the information to answer some of the statements.</w:t>
            </w:r>
          </w:p>
          <w:p w14:paraId="0999D45C" w14:textId="1F97D87D" w:rsidR="00324988" w:rsidRDefault="005E2729" w:rsidP="00324988">
            <w:pPr>
              <w:jc w:val="center"/>
              <w:rPr>
                <w:rFonts w:ascii="Ebrima" w:hAnsi="Ebrima"/>
                <w:sz w:val="32"/>
              </w:rPr>
            </w:pPr>
            <w:r>
              <w:rPr>
                <w:rFonts w:ascii="Ebrima" w:hAnsi="Ebrima"/>
                <w:noProof/>
                <w:sz w:val="32"/>
              </w:rPr>
              <w:drawing>
                <wp:inline distT="0" distB="0" distL="0" distR="0" wp14:anchorId="1F590084" wp14:editId="1C10400B">
                  <wp:extent cx="2119071" cy="2875768"/>
                  <wp:effectExtent l="0" t="0" r="1905" b="0"/>
                  <wp:docPr id="2" name="Picture 2" descr="Text, email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creenshot 2021-01-06 at 18.23.15.pn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5301" cy="28842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7032FC" w14:textId="77777777" w:rsidR="00ED4656" w:rsidRDefault="00ED4656" w:rsidP="00ED4656">
      <w:pPr>
        <w:jc w:val="center"/>
        <w:rPr>
          <w:rFonts w:ascii="Ebrima" w:hAnsi="Ebrima"/>
          <w:sz w:val="32"/>
        </w:rPr>
      </w:pPr>
    </w:p>
    <w:p w14:paraId="039F4804" w14:textId="77777777" w:rsidR="00ED4656" w:rsidRPr="00ED4656" w:rsidRDefault="00ED4656" w:rsidP="00ED4656">
      <w:pPr>
        <w:jc w:val="center"/>
        <w:rPr>
          <w:rFonts w:ascii="Ebrima" w:hAnsi="Ebrima"/>
          <w:sz w:val="32"/>
        </w:rPr>
      </w:pPr>
    </w:p>
    <w:sectPr w:rsidR="00ED4656" w:rsidRPr="00ED4656" w:rsidSect="00ED4656">
      <w:headerReference w:type="default" r:id="rId11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411D8" w14:textId="77777777" w:rsidR="00B50924" w:rsidRDefault="00B50924" w:rsidP="00ED4656">
      <w:pPr>
        <w:spacing w:after="0" w:line="240" w:lineRule="auto"/>
      </w:pPr>
      <w:r>
        <w:separator/>
      </w:r>
    </w:p>
  </w:endnote>
  <w:endnote w:type="continuationSeparator" w:id="0">
    <w:p w14:paraId="4BABCA50" w14:textId="77777777" w:rsidR="00B50924" w:rsidRDefault="00B50924" w:rsidP="00ED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F47C2" w14:textId="77777777" w:rsidR="00B50924" w:rsidRDefault="00B50924" w:rsidP="00ED4656">
      <w:pPr>
        <w:spacing w:after="0" w:line="240" w:lineRule="auto"/>
      </w:pPr>
      <w:r>
        <w:separator/>
      </w:r>
    </w:p>
  </w:footnote>
  <w:footnote w:type="continuationSeparator" w:id="0">
    <w:p w14:paraId="72F5CB5E" w14:textId="77777777" w:rsidR="00B50924" w:rsidRDefault="00B50924" w:rsidP="00ED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02E27" w14:textId="77777777" w:rsidR="00ED4656" w:rsidRPr="00F7291E" w:rsidRDefault="00ED4656" w:rsidP="00ED4656">
    <w:pPr>
      <w:pStyle w:val="Header"/>
      <w:rPr>
        <w:b/>
        <w:sz w:val="32"/>
        <w:szCs w:val="32"/>
      </w:rPr>
    </w:pPr>
    <w:r>
      <w:rPr>
        <w:b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7C7F978A" wp14:editId="45E57D0C">
          <wp:simplePos x="0" y="0"/>
          <wp:positionH relativeFrom="column">
            <wp:posOffset>8667750</wp:posOffset>
          </wp:positionH>
          <wp:positionV relativeFrom="paragraph">
            <wp:posOffset>-219075</wp:posOffset>
          </wp:positionV>
          <wp:extent cx="765810" cy="870585"/>
          <wp:effectExtent l="0" t="0" r="0" b="5715"/>
          <wp:wrapTight wrapText="bothSides">
            <wp:wrapPolygon edited="0">
              <wp:start x="0" y="0"/>
              <wp:lineTo x="0" y="21269"/>
              <wp:lineTo x="20955" y="21269"/>
              <wp:lineTo x="20955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RPS(Logo) (4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5810" cy="87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7291E">
      <w:rPr>
        <w:b/>
        <w:noProof/>
        <w:sz w:val="32"/>
        <w:szCs w:val="32"/>
        <w:lang w:eastAsia="en-GB"/>
      </w:rPr>
      <w:t xml:space="preserve">Corsham Regis Primary Academy </w:t>
    </w:r>
    <w:r w:rsidRPr="00F7291E">
      <w:rPr>
        <w:b/>
        <w:sz w:val="32"/>
        <w:szCs w:val="32"/>
      </w:rPr>
      <w:t xml:space="preserve">      </w:t>
    </w:r>
  </w:p>
  <w:p w14:paraId="6F4740BE" w14:textId="77777777" w:rsidR="00ED4656" w:rsidRDefault="00ED46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4656"/>
    <w:rsid w:val="00324988"/>
    <w:rsid w:val="004A3717"/>
    <w:rsid w:val="005D73FA"/>
    <w:rsid w:val="005E2729"/>
    <w:rsid w:val="00657F3F"/>
    <w:rsid w:val="00760CBF"/>
    <w:rsid w:val="007611A9"/>
    <w:rsid w:val="00944C73"/>
    <w:rsid w:val="00AF24E2"/>
    <w:rsid w:val="00B44E96"/>
    <w:rsid w:val="00B50924"/>
    <w:rsid w:val="00B9667A"/>
    <w:rsid w:val="00C3390F"/>
    <w:rsid w:val="00E05558"/>
    <w:rsid w:val="00ED4656"/>
    <w:rsid w:val="00FE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D82E933"/>
  <w15:docId w15:val="{1BA1BE51-EA34-477C-98F5-F9F51B783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27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D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65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656"/>
  </w:style>
  <w:style w:type="paragraph" w:styleId="Footer">
    <w:name w:val="footer"/>
    <w:basedOn w:val="Normal"/>
    <w:link w:val="FooterChar"/>
    <w:uiPriority w:val="99"/>
    <w:unhideWhenUsed/>
    <w:rsid w:val="00ED46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656"/>
  </w:style>
  <w:style w:type="table" w:styleId="TableGrid">
    <w:name w:val="Table Grid"/>
    <w:basedOn w:val="TableNormal"/>
    <w:uiPriority w:val="39"/>
    <w:rsid w:val="00ED4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semiHidden/>
    <w:rsid w:val="005E272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5E27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Abby Symons</dc:creator>
  <cp:lastModifiedBy>Peter Doe</cp:lastModifiedBy>
  <cp:revision>2</cp:revision>
  <dcterms:created xsi:type="dcterms:W3CDTF">2021-01-09T18:34:00Z</dcterms:created>
  <dcterms:modified xsi:type="dcterms:W3CDTF">2021-01-09T18:34:00Z</dcterms:modified>
</cp:coreProperties>
</file>