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23EC" w14:textId="77777777"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r w:rsidR="00FE2D7E">
        <w:rPr>
          <w:rFonts w:ascii="Ebrima" w:hAnsi="Ebrima"/>
          <w:b/>
          <w:sz w:val="32"/>
        </w:rPr>
        <w:t>Crystal</w:t>
      </w:r>
      <w:r>
        <w:rPr>
          <w:rFonts w:ascii="Ebrima" w:hAnsi="Ebrima"/>
          <w:sz w:val="32"/>
        </w:rPr>
        <w:t xml:space="preserve"> Class</w:t>
      </w:r>
    </w:p>
    <w:tbl>
      <w:tblPr>
        <w:tblStyle w:val="TableGrid"/>
        <w:tblW w:w="16160" w:type="dxa"/>
        <w:tblInd w:w="-1139" w:type="dxa"/>
        <w:tblLook w:val="04A0" w:firstRow="1" w:lastRow="0" w:firstColumn="1" w:lastColumn="0" w:noHBand="0" w:noVBand="1"/>
      </w:tblPr>
      <w:tblGrid>
        <w:gridCol w:w="1374"/>
        <w:gridCol w:w="1846"/>
        <w:gridCol w:w="3301"/>
        <w:gridCol w:w="3369"/>
        <w:gridCol w:w="6270"/>
      </w:tblGrid>
      <w:tr w:rsidR="00107D6D" w14:paraId="7D1C6279" w14:textId="77777777" w:rsidTr="00107D6D">
        <w:tc>
          <w:tcPr>
            <w:tcW w:w="1374" w:type="dxa"/>
            <w:shd w:val="clear" w:color="auto" w:fill="E2EFD9" w:themeFill="accent6" w:themeFillTint="33"/>
          </w:tcPr>
          <w:p w14:paraId="5B62CCA1"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1846" w:type="dxa"/>
            <w:shd w:val="clear" w:color="auto" w:fill="E2EFD9" w:themeFill="accent6" w:themeFillTint="33"/>
          </w:tcPr>
          <w:p w14:paraId="785129A8" w14:textId="77777777" w:rsidR="00ED4656" w:rsidRDefault="00ED4656" w:rsidP="00ED4656">
            <w:pPr>
              <w:jc w:val="center"/>
              <w:rPr>
                <w:rFonts w:ascii="Ebrima" w:hAnsi="Ebrima"/>
                <w:sz w:val="32"/>
              </w:rPr>
            </w:pPr>
            <w:r>
              <w:rPr>
                <w:rFonts w:ascii="Ebrima" w:hAnsi="Ebrima"/>
                <w:sz w:val="32"/>
              </w:rPr>
              <w:t>Reading</w:t>
            </w:r>
          </w:p>
        </w:tc>
        <w:tc>
          <w:tcPr>
            <w:tcW w:w="3301" w:type="dxa"/>
            <w:shd w:val="clear" w:color="auto" w:fill="E2EFD9" w:themeFill="accent6" w:themeFillTint="33"/>
          </w:tcPr>
          <w:p w14:paraId="5CB804D2" w14:textId="77777777" w:rsidR="00ED4656" w:rsidRDefault="00ED4656" w:rsidP="00ED4656">
            <w:pPr>
              <w:jc w:val="center"/>
              <w:rPr>
                <w:rFonts w:ascii="Ebrima" w:hAnsi="Ebrima"/>
                <w:sz w:val="32"/>
              </w:rPr>
            </w:pPr>
            <w:r>
              <w:rPr>
                <w:rFonts w:ascii="Ebrima" w:hAnsi="Ebrima"/>
                <w:sz w:val="32"/>
              </w:rPr>
              <w:t>Writing</w:t>
            </w:r>
          </w:p>
        </w:tc>
        <w:tc>
          <w:tcPr>
            <w:tcW w:w="3369" w:type="dxa"/>
            <w:shd w:val="clear" w:color="auto" w:fill="E2EFD9" w:themeFill="accent6" w:themeFillTint="33"/>
          </w:tcPr>
          <w:p w14:paraId="1A9DD09F" w14:textId="77777777" w:rsidR="00ED4656" w:rsidRDefault="00ED4656" w:rsidP="00ED4656">
            <w:pPr>
              <w:jc w:val="center"/>
              <w:rPr>
                <w:rFonts w:ascii="Ebrima" w:hAnsi="Ebrima"/>
                <w:sz w:val="32"/>
              </w:rPr>
            </w:pPr>
            <w:r>
              <w:rPr>
                <w:rFonts w:ascii="Ebrima" w:hAnsi="Ebrima"/>
                <w:sz w:val="32"/>
              </w:rPr>
              <w:t>Mathematics</w:t>
            </w:r>
          </w:p>
        </w:tc>
        <w:tc>
          <w:tcPr>
            <w:tcW w:w="6270" w:type="dxa"/>
            <w:shd w:val="clear" w:color="auto" w:fill="E2EFD9" w:themeFill="accent6" w:themeFillTint="33"/>
          </w:tcPr>
          <w:p w14:paraId="33591F8E" w14:textId="77777777" w:rsidR="00ED4656" w:rsidRDefault="00ED4656" w:rsidP="00ED4656">
            <w:pPr>
              <w:jc w:val="center"/>
              <w:rPr>
                <w:rFonts w:ascii="Ebrima" w:hAnsi="Ebrima"/>
                <w:sz w:val="32"/>
              </w:rPr>
            </w:pPr>
            <w:r>
              <w:rPr>
                <w:rFonts w:ascii="Ebrima" w:hAnsi="Ebrima"/>
                <w:sz w:val="32"/>
              </w:rPr>
              <w:t>Topic</w:t>
            </w:r>
          </w:p>
        </w:tc>
      </w:tr>
      <w:tr w:rsidR="00107D6D" w14:paraId="37DACFEF" w14:textId="77777777" w:rsidTr="00107D6D">
        <w:tc>
          <w:tcPr>
            <w:tcW w:w="1374" w:type="dxa"/>
          </w:tcPr>
          <w:p w14:paraId="44FABEA2" w14:textId="3D511028" w:rsidR="00107D6D" w:rsidRDefault="00107D6D" w:rsidP="00107D6D">
            <w:pPr>
              <w:jc w:val="center"/>
              <w:rPr>
                <w:rFonts w:ascii="Ebrima" w:hAnsi="Ebrima"/>
                <w:sz w:val="32"/>
              </w:rPr>
            </w:pPr>
            <w:r>
              <w:rPr>
                <w:rFonts w:ascii="Ebrima" w:hAnsi="Ebrima"/>
                <w:sz w:val="32"/>
              </w:rPr>
              <w:t>Tuesday 23</w:t>
            </w:r>
            <w:r w:rsidRPr="00911C37">
              <w:rPr>
                <w:rFonts w:ascii="Ebrima" w:hAnsi="Ebrima"/>
                <w:sz w:val="32"/>
                <w:vertAlign w:val="superscript"/>
              </w:rPr>
              <w:t>rd</w:t>
            </w:r>
            <w:r>
              <w:rPr>
                <w:rFonts w:ascii="Ebrima" w:hAnsi="Ebrima"/>
                <w:sz w:val="32"/>
              </w:rPr>
              <w:t xml:space="preserve"> June</w:t>
            </w:r>
          </w:p>
        </w:tc>
        <w:tc>
          <w:tcPr>
            <w:tcW w:w="1846" w:type="dxa"/>
          </w:tcPr>
          <w:p w14:paraId="6D35377C" w14:textId="534D4D8F" w:rsidR="00107D6D" w:rsidRPr="00107D6D" w:rsidRDefault="00107D6D" w:rsidP="00107D6D">
            <w:pPr>
              <w:pStyle w:val="NormalWeb"/>
              <w:jc w:val="center"/>
              <w:rPr>
                <w:rFonts w:ascii="Georgia" w:hAnsi="Georgia"/>
                <w:b/>
                <w:bCs/>
                <w:sz w:val="22"/>
                <w:szCs w:val="22"/>
              </w:rPr>
            </w:pPr>
            <w:r w:rsidRPr="00107D6D">
              <w:rPr>
                <w:rFonts w:ascii="Georgia" w:hAnsi="Georgia"/>
                <w:b/>
                <w:bCs/>
                <w:sz w:val="22"/>
                <w:szCs w:val="22"/>
              </w:rPr>
              <w:t>Aesop’s Fables – The Wolf and the Sheep.</w:t>
            </w:r>
          </w:p>
          <w:p w14:paraId="2D9E7B45" w14:textId="57A558FD" w:rsidR="00107D6D" w:rsidRPr="00107D6D" w:rsidRDefault="00107D6D" w:rsidP="00107D6D">
            <w:pPr>
              <w:pStyle w:val="NormalWeb"/>
              <w:jc w:val="center"/>
              <w:rPr>
                <w:sz w:val="21"/>
                <w:szCs w:val="21"/>
              </w:rPr>
            </w:pPr>
            <w:r w:rsidRPr="00107D6D">
              <w:rPr>
                <w:rFonts w:ascii="Georgia" w:hAnsi="Georgia"/>
                <w:b/>
                <w:bCs/>
                <w:noProof/>
                <w:sz w:val="22"/>
                <w:szCs w:val="22"/>
              </w:rPr>
              <w:drawing>
                <wp:anchor distT="0" distB="0" distL="114300" distR="114300" simplePos="0" relativeHeight="251659264" behindDoc="1" locked="0" layoutInCell="1" allowOverlap="1" wp14:anchorId="5286BDF7" wp14:editId="49BEF540">
                  <wp:simplePos x="0" y="0"/>
                  <wp:positionH relativeFrom="column">
                    <wp:posOffset>31750</wp:posOffset>
                  </wp:positionH>
                  <wp:positionV relativeFrom="paragraph">
                    <wp:posOffset>214630</wp:posOffset>
                  </wp:positionV>
                  <wp:extent cx="1026795" cy="641985"/>
                  <wp:effectExtent l="0" t="0" r="1905" b="5715"/>
                  <wp:wrapTight wrapText="bothSides">
                    <wp:wrapPolygon edited="0">
                      <wp:start x="0" y="0"/>
                      <wp:lineTo x="0" y="21365"/>
                      <wp:lineTo x="21373" y="21365"/>
                      <wp:lineTo x="21373" y="0"/>
                      <wp:lineTo x="0" y="0"/>
                    </wp:wrapPolygon>
                  </wp:wrapTight>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6-19 at 12.56.3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6795" cy="641985"/>
                          </a:xfrm>
                          <a:prstGeom prst="rect">
                            <a:avLst/>
                          </a:prstGeom>
                        </pic:spPr>
                      </pic:pic>
                    </a:graphicData>
                  </a:graphic>
                  <wp14:sizeRelH relativeFrom="page">
                    <wp14:pctWidth>0</wp14:pctWidth>
                  </wp14:sizeRelH>
                  <wp14:sizeRelV relativeFrom="page">
                    <wp14:pctHeight>0</wp14:pctHeight>
                  </wp14:sizeRelV>
                </wp:anchor>
              </w:drawing>
            </w:r>
            <w:r w:rsidRPr="00107D6D">
              <w:rPr>
                <w:rFonts w:ascii="Georgia" w:hAnsi="Georgia"/>
                <w:b/>
                <w:bCs/>
                <w:sz w:val="22"/>
                <w:szCs w:val="22"/>
              </w:rPr>
              <w:t>Answer the questions.</w:t>
            </w:r>
          </w:p>
          <w:p w14:paraId="33EBDD36" w14:textId="77777777" w:rsidR="00107D6D" w:rsidRDefault="00107D6D" w:rsidP="00107D6D">
            <w:pPr>
              <w:rPr>
                <w:rFonts w:ascii="Ebrima" w:hAnsi="Ebrima"/>
              </w:rPr>
            </w:pPr>
          </w:p>
          <w:p w14:paraId="7A921D9B" w14:textId="77777777" w:rsidR="00107D6D" w:rsidRDefault="00107D6D" w:rsidP="00107D6D">
            <w:pPr>
              <w:rPr>
                <w:rFonts w:ascii="Ebrima" w:hAnsi="Ebrima"/>
              </w:rPr>
            </w:pPr>
          </w:p>
          <w:p w14:paraId="7DB6F9DE" w14:textId="77777777" w:rsidR="00107D6D" w:rsidRDefault="00107D6D" w:rsidP="00107D6D">
            <w:pPr>
              <w:rPr>
                <w:rFonts w:ascii="Ebrima" w:hAnsi="Ebrima"/>
                <w:sz w:val="32"/>
              </w:rPr>
            </w:pPr>
          </w:p>
        </w:tc>
        <w:tc>
          <w:tcPr>
            <w:tcW w:w="3301" w:type="dxa"/>
          </w:tcPr>
          <w:p w14:paraId="2D6109B1" w14:textId="77777777" w:rsidR="00107D6D" w:rsidRPr="00173111" w:rsidRDefault="00107D6D" w:rsidP="00107D6D">
            <w:pPr>
              <w:pStyle w:val="NormalWeb"/>
              <w:jc w:val="center"/>
              <w:rPr>
                <w:sz w:val="2"/>
                <w:szCs w:val="2"/>
              </w:rPr>
            </w:pPr>
            <w:r w:rsidRPr="00173111">
              <w:rPr>
                <w:rFonts w:ascii="SassoonInfantRg" w:hAnsi="SassoonInfantRg"/>
                <w:b/>
                <w:bCs/>
                <w:color w:val="1C1C1C"/>
                <w:sz w:val="30"/>
                <w:szCs w:val="2"/>
              </w:rPr>
              <w:t>Missing Transitional Forms</w:t>
            </w:r>
          </w:p>
          <w:p w14:paraId="7EBDA00B" w14:textId="77777777" w:rsidR="00107D6D" w:rsidRDefault="00107D6D" w:rsidP="00107D6D">
            <w:pPr>
              <w:pStyle w:val="NormalWeb"/>
              <w:rPr>
                <w:rFonts w:ascii="SassoonInfantRg" w:hAnsi="SassoonInfantRg"/>
                <w:color w:val="1C1C1C"/>
                <w:sz w:val="28"/>
                <w:szCs w:val="28"/>
              </w:rPr>
            </w:pPr>
            <w:r>
              <w:rPr>
                <w:rFonts w:ascii="SassoonInfantRg" w:hAnsi="SassoonInfantRg"/>
                <w:color w:val="1C1C1C"/>
                <w:sz w:val="28"/>
                <w:szCs w:val="28"/>
              </w:rPr>
              <w:t xml:space="preserve">Transitional forms are the living things that show the ‘in between’ stage between an ancestor and the modern living relative. While some were fossilised and have been found, others have not been. Artists use fossils to draw what they think the living thing would have looked like (the illustrations for dinosaurs for example). </w:t>
            </w:r>
          </w:p>
          <w:p w14:paraId="4BB1B08B" w14:textId="77777777" w:rsidR="00107D6D" w:rsidRDefault="00107D6D" w:rsidP="00107D6D">
            <w:pPr>
              <w:pStyle w:val="NormalWeb"/>
              <w:rPr>
                <w:rFonts w:ascii="SassoonInfantRg" w:hAnsi="SassoonInfantRg"/>
                <w:color w:val="1C1C1C"/>
                <w:sz w:val="28"/>
                <w:szCs w:val="28"/>
              </w:rPr>
            </w:pPr>
            <w:r>
              <w:rPr>
                <w:rFonts w:ascii="SassoonInfantRg" w:hAnsi="SassoonInfantRg"/>
                <w:color w:val="1C1C1C"/>
                <w:sz w:val="28"/>
                <w:szCs w:val="28"/>
              </w:rPr>
              <w:t xml:space="preserve">Can you work out what the transitional form would have looked like for the following living things? </w:t>
            </w:r>
          </w:p>
          <w:p w14:paraId="7ACEA9B9" w14:textId="77777777" w:rsidR="00107D6D" w:rsidRDefault="00107D6D" w:rsidP="00107D6D">
            <w:pPr>
              <w:pStyle w:val="NormalWeb"/>
            </w:pPr>
            <w:r>
              <w:rPr>
                <w:rFonts w:ascii="SassoonInfantRg" w:hAnsi="SassoonInfantRg"/>
                <w:color w:val="1C1C1C"/>
                <w:sz w:val="28"/>
                <w:szCs w:val="28"/>
              </w:rPr>
              <w:lastRenderedPageBreak/>
              <w:t>You can either draw and label your ideas or brainstorm your ideas.</w:t>
            </w:r>
          </w:p>
          <w:p w14:paraId="65520741" w14:textId="77777777" w:rsidR="00107D6D" w:rsidRDefault="00107D6D" w:rsidP="00107D6D">
            <w:pPr>
              <w:jc w:val="center"/>
              <w:rPr>
                <w:rFonts w:ascii="Comic Sans MS" w:hAnsi="Comic Sans MS"/>
                <w:sz w:val="40"/>
                <w:szCs w:val="40"/>
              </w:rPr>
            </w:pPr>
          </w:p>
          <w:p w14:paraId="6F9CBC22" w14:textId="77777777" w:rsidR="00107D6D" w:rsidRDefault="00107D6D" w:rsidP="00107D6D">
            <w:pPr>
              <w:jc w:val="center"/>
              <w:rPr>
                <w:rFonts w:ascii="Ebrima" w:hAnsi="Ebrima"/>
                <w:sz w:val="32"/>
              </w:rPr>
            </w:pPr>
          </w:p>
        </w:tc>
        <w:tc>
          <w:tcPr>
            <w:tcW w:w="3369" w:type="dxa"/>
          </w:tcPr>
          <w:p w14:paraId="16ED3BEE" w14:textId="77777777" w:rsidR="00107D6D" w:rsidRPr="00107D6D" w:rsidRDefault="00107D6D" w:rsidP="00107D6D">
            <w:pPr>
              <w:pStyle w:val="NormalWeb"/>
              <w:shd w:val="clear" w:color="auto" w:fill="FFFFFF"/>
              <w:rPr>
                <w:sz w:val="13"/>
                <w:szCs w:val="13"/>
              </w:rPr>
            </w:pPr>
            <w:r w:rsidRPr="00107D6D">
              <w:rPr>
                <w:rFonts w:ascii="KGPrimaryPenmanship" w:hAnsi="KGPrimaryPenmanship"/>
                <w:sz w:val="22"/>
                <w:szCs w:val="18"/>
              </w:rPr>
              <w:lastRenderedPageBreak/>
              <w:t xml:space="preserve">Lesson 1 </w:t>
            </w:r>
          </w:p>
          <w:p w14:paraId="2620E1D8" w14:textId="77777777" w:rsidR="00107D6D" w:rsidRPr="00107D6D" w:rsidRDefault="00107D6D" w:rsidP="00107D6D">
            <w:pPr>
              <w:pStyle w:val="NormalWeb"/>
              <w:shd w:val="clear" w:color="auto" w:fill="FFFFFF"/>
              <w:rPr>
                <w:sz w:val="13"/>
                <w:szCs w:val="13"/>
              </w:rPr>
            </w:pPr>
            <w:r w:rsidRPr="00107D6D">
              <w:rPr>
                <w:rFonts w:ascii="KGPrimaryPenmanship" w:hAnsi="KGPrimaryPenmanship"/>
                <w:sz w:val="22"/>
                <w:szCs w:val="18"/>
              </w:rPr>
              <w:t xml:space="preserve">Add &amp; subtract fractions </w:t>
            </w:r>
          </w:p>
          <w:p w14:paraId="5684E0C7" w14:textId="77777777" w:rsidR="00107D6D" w:rsidRPr="00107D6D" w:rsidRDefault="00107D6D" w:rsidP="00107D6D">
            <w:pPr>
              <w:pStyle w:val="NormalWeb"/>
              <w:shd w:val="clear" w:color="auto" w:fill="FFFFFF"/>
              <w:rPr>
                <w:sz w:val="13"/>
                <w:szCs w:val="13"/>
              </w:rPr>
            </w:pPr>
            <w:r w:rsidRPr="00107D6D">
              <w:rPr>
                <w:rFonts w:ascii="KGPrimaryPenmanship" w:hAnsi="KGPrimaryPenmanship"/>
                <w:color w:val="0260BF"/>
                <w:sz w:val="22"/>
                <w:szCs w:val="18"/>
              </w:rPr>
              <w:t xml:space="preserve">https://vimeo.com/418155222 </w:t>
            </w:r>
          </w:p>
          <w:p w14:paraId="6AEA5DF5" w14:textId="42B00CCE" w:rsidR="00107D6D" w:rsidRDefault="00107D6D" w:rsidP="00107D6D">
            <w:pPr>
              <w:jc w:val="center"/>
              <w:rPr>
                <w:rFonts w:ascii="Ebrima" w:hAnsi="Ebrima"/>
                <w:sz w:val="32"/>
              </w:rPr>
            </w:pPr>
            <w:r w:rsidRPr="00107D6D">
              <w:rPr>
                <w:rFonts w:ascii="Ebrima" w:hAnsi="Ebrima"/>
                <w:sz w:val="16"/>
                <w:szCs w:val="11"/>
              </w:rPr>
              <w:t>Complete attached sheet</w:t>
            </w:r>
          </w:p>
        </w:tc>
        <w:tc>
          <w:tcPr>
            <w:tcW w:w="6270" w:type="dxa"/>
          </w:tcPr>
          <w:p w14:paraId="76E824DB" w14:textId="77777777" w:rsidR="00107D6D" w:rsidRDefault="00107D6D" w:rsidP="00107D6D">
            <w:r w:rsidRPr="003323AB">
              <w:rPr>
                <w:rFonts w:ascii="Comic Sans MS" w:hAnsi="Comic Sans MS" w:cs="Comic Sans MS"/>
                <w:sz w:val="18"/>
              </w:rPr>
              <w:t xml:space="preserve">PE – </w:t>
            </w:r>
            <w:r>
              <w:fldChar w:fldCharType="begin"/>
            </w:r>
            <w:r>
              <w:instrText xml:space="preserve"> INCLUDEPICTURE "/var/folders/w1/0g9skc6d1l961rmnzv49q8780000gn/T/com.microsoft.Word/WebArchiveCopyPasteTempFiles/2Q==" \* MERGEFORMATINET </w:instrText>
            </w:r>
            <w:r>
              <w:fldChar w:fldCharType="separate"/>
            </w:r>
            <w:r>
              <w:rPr>
                <w:noProof/>
              </w:rPr>
              <w:drawing>
                <wp:inline distT="0" distB="0" distL="0" distR="0" wp14:anchorId="1416A7E1" wp14:editId="44331BAF">
                  <wp:extent cx="2023110" cy="1350645"/>
                  <wp:effectExtent l="0" t="0" r="0" b="0"/>
                  <wp:docPr id="7" name="Picture 7" descr="Hopscotch Outline -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scotch Outline -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110" cy="1350645"/>
                          </a:xfrm>
                          <a:prstGeom prst="rect">
                            <a:avLst/>
                          </a:prstGeom>
                          <a:noFill/>
                          <a:ln>
                            <a:noFill/>
                          </a:ln>
                        </pic:spPr>
                      </pic:pic>
                    </a:graphicData>
                  </a:graphic>
                </wp:inline>
              </w:drawing>
            </w:r>
            <w:r>
              <w:fldChar w:fldCharType="end"/>
            </w:r>
          </w:p>
          <w:p w14:paraId="42DAE696" w14:textId="77777777" w:rsidR="00107D6D" w:rsidRDefault="00107D6D" w:rsidP="00107D6D">
            <w:pPr>
              <w:rPr>
                <w:rFonts w:ascii="Comic Sans MS" w:hAnsi="Comic Sans MS" w:cs="Comic Sans MS"/>
                <w:sz w:val="18"/>
              </w:rPr>
            </w:pPr>
            <w:hyperlink r:id="rId8" w:history="1">
              <w:r w:rsidRPr="002F483B">
                <w:rPr>
                  <w:rStyle w:val="Hyperlink"/>
                  <w:rFonts w:ascii="Comic Sans MS" w:hAnsi="Comic Sans MS" w:cs="Comic Sans MS"/>
                  <w:sz w:val="18"/>
                </w:rPr>
                <w:t>https://www.youtube.com/watch?v=aUi0V6_ROWA</w:t>
              </w:r>
            </w:hyperlink>
          </w:p>
          <w:p w14:paraId="62CCDA3D" w14:textId="77777777" w:rsidR="00107D6D" w:rsidRPr="003216C0" w:rsidRDefault="00107D6D" w:rsidP="00107D6D">
            <w:pPr>
              <w:rPr>
                <w:rFonts w:ascii="Ebrima" w:hAnsi="Ebrima" w:cs="Times New Roman"/>
                <w:sz w:val="18"/>
              </w:rPr>
            </w:pPr>
            <w:r w:rsidRPr="003323AB">
              <w:rPr>
                <w:rFonts w:ascii="Arial" w:hAnsi="Arial" w:cs="Arial"/>
                <w:spacing w:val="15"/>
                <w:sz w:val="18"/>
              </w:rPr>
              <w:t>How Do You Play Hopscotch?</w:t>
            </w:r>
          </w:p>
          <w:p w14:paraId="67DD3684"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1.</w:t>
            </w:r>
            <w:r w:rsidRPr="003323AB">
              <w:rPr>
                <w:rStyle w:val="apple-converted-space"/>
                <w:rFonts w:ascii="Arial" w:hAnsi="Arial" w:cs="Arial"/>
                <w:spacing w:val="8"/>
                <w:sz w:val="18"/>
                <w:szCs w:val="22"/>
              </w:rPr>
              <w:t> </w:t>
            </w:r>
            <w:r w:rsidRPr="003323AB">
              <w:rPr>
                <w:rFonts w:ascii="Arial" w:hAnsi="Arial" w:cs="Arial"/>
                <w:spacing w:val="8"/>
                <w:sz w:val="18"/>
                <w:szCs w:val="22"/>
              </w:rPr>
              <w:t>Draw a traditional hopscotch diagram.</w:t>
            </w:r>
          </w:p>
          <w:p w14:paraId="2C81566C"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2.</w:t>
            </w:r>
            <w:r w:rsidRPr="003323AB">
              <w:rPr>
                <w:rStyle w:val="apple-converted-space"/>
                <w:rFonts w:ascii="Arial" w:hAnsi="Arial" w:cs="Arial"/>
                <w:spacing w:val="8"/>
                <w:sz w:val="18"/>
                <w:szCs w:val="22"/>
              </w:rPr>
              <w:t> </w:t>
            </w:r>
            <w:r w:rsidRPr="003323AB">
              <w:rPr>
                <w:rFonts w:ascii="Arial" w:hAnsi="Arial" w:cs="Arial"/>
                <w:spacing w:val="8"/>
                <w:sz w:val="18"/>
                <w:szCs w:val="22"/>
              </w:rPr>
              <w:t>Throw a small stone, twig, beanbag, or other marker into the first square. (If it lands on a line, or outside the square, you lose your turn. Pass the marker to the following player and wait for your next turn.)</w:t>
            </w:r>
          </w:p>
          <w:p w14:paraId="78DD395C"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3.</w:t>
            </w:r>
            <w:r w:rsidRPr="003323AB">
              <w:rPr>
                <w:rStyle w:val="apple-converted-space"/>
                <w:rFonts w:ascii="Arial" w:hAnsi="Arial" w:cs="Arial"/>
                <w:spacing w:val="8"/>
                <w:sz w:val="18"/>
                <w:szCs w:val="22"/>
              </w:rPr>
              <w:t> </w:t>
            </w:r>
            <w:r w:rsidRPr="003323AB">
              <w:rPr>
                <w:rFonts w:ascii="Arial" w:hAnsi="Arial" w:cs="Arial"/>
                <w:spacing w:val="8"/>
                <w:sz w:val="18"/>
                <w:szCs w:val="22"/>
              </w:rPr>
              <w:t>Hop on one foot into the first empty square, and then every subsequent empty square. Be sure to skip the one your marker is on.</w:t>
            </w:r>
          </w:p>
          <w:p w14:paraId="59EE6D3D"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4.</w:t>
            </w:r>
            <w:r w:rsidRPr="003323AB">
              <w:rPr>
                <w:rStyle w:val="apple-converted-space"/>
                <w:rFonts w:ascii="Arial" w:hAnsi="Arial" w:cs="Arial"/>
                <w:spacing w:val="8"/>
                <w:sz w:val="18"/>
                <w:szCs w:val="22"/>
              </w:rPr>
              <w:t> </w:t>
            </w:r>
            <w:r w:rsidRPr="003323AB">
              <w:rPr>
                <w:rFonts w:ascii="Arial" w:hAnsi="Arial" w:cs="Arial"/>
                <w:spacing w:val="8"/>
                <w:sz w:val="18"/>
                <w:szCs w:val="22"/>
              </w:rPr>
              <w:t>At the pairs (4-5 and 7-8), jump with both feet.</w:t>
            </w:r>
          </w:p>
          <w:p w14:paraId="2AE1AFE1"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5.</w:t>
            </w:r>
            <w:r w:rsidRPr="003323AB">
              <w:rPr>
                <w:rStyle w:val="apple-converted-space"/>
                <w:rFonts w:ascii="Arial" w:hAnsi="Arial" w:cs="Arial"/>
                <w:spacing w:val="8"/>
                <w:sz w:val="18"/>
                <w:szCs w:val="22"/>
              </w:rPr>
              <w:t> </w:t>
            </w:r>
            <w:r w:rsidRPr="003323AB">
              <w:rPr>
                <w:rFonts w:ascii="Arial" w:hAnsi="Arial" w:cs="Arial"/>
                <w:spacing w:val="8"/>
                <w:sz w:val="18"/>
                <w:szCs w:val="22"/>
              </w:rPr>
              <w:t>At 10, hop with both feet, turn around, and head back toward the start.</w:t>
            </w:r>
          </w:p>
          <w:p w14:paraId="2F2501BD"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6.</w:t>
            </w:r>
            <w:r w:rsidRPr="003323AB">
              <w:rPr>
                <w:rStyle w:val="apple-converted-space"/>
                <w:rFonts w:ascii="Arial" w:hAnsi="Arial" w:cs="Arial"/>
                <w:spacing w:val="8"/>
                <w:sz w:val="18"/>
                <w:szCs w:val="22"/>
              </w:rPr>
              <w:t> </w:t>
            </w:r>
            <w:r w:rsidRPr="003323AB">
              <w:rPr>
                <w:rFonts w:ascii="Arial" w:hAnsi="Arial" w:cs="Arial"/>
                <w:spacing w:val="8"/>
                <w:sz w:val="18"/>
                <w:szCs w:val="22"/>
              </w:rPr>
              <w:t>When you reach the marked square again, pick up the marker—still on one foot!—and</w:t>
            </w:r>
            <w:r w:rsidRPr="003323AB">
              <w:rPr>
                <w:rStyle w:val="apple-converted-space"/>
                <w:rFonts w:ascii="Arial" w:hAnsi="Arial" w:cs="Arial"/>
                <w:spacing w:val="8"/>
                <w:sz w:val="18"/>
                <w:szCs w:val="22"/>
              </w:rPr>
              <w:t> </w:t>
            </w:r>
            <w:hyperlink r:id="rId9" w:history="1">
              <w:r w:rsidRPr="003323AB">
                <w:rPr>
                  <w:rStyle w:val="Hyperlink"/>
                  <w:rFonts w:ascii="Arial" w:hAnsi="Arial" w:cs="Arial"/>
                  <w:b/>
                  <w:bCs/>
                  <w:color w:val="595959"/>
                  <w:spacing w:val="8"/>
                  <w:sz w:val="18"/>
                  <w:szCs w:val="22"/>
                </w:rPr>
                <w:t>complete the course</w:t>
              </w:r>
            </w:hyperlink>
            <w:r w:rsidRPr="003323AB">
              <w:rPr>
                <w:rFonts w:ascii="Arial" w:hAnsi="Arial" w:cs="Arial"/>
                <w:b/>
                <w:bCs/>
                <w:spacing w:val="8"/>
                <w:sz w:val="18"/>
                <w:szCs w:val="22"/>
              </w:rPr>
              <w:t>.</w:t>
            </w:r>
          </w:p>
          <w:p w14:paraId="39C06F93"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t>7.</w:t>
            </w:r>
            <w:r w:rsidRPr="003323AB">
              <w:rPr>
                <w:rStyle w:val="apple-converted-space"/>
                <w:rFonts w:ascii="Arial" w:hAnsi="Arial" w:cs="Arial"/>
                <w:spacing w:val="8"/>
                <w:sz w:val="18"/>
                <w:szCs w:val="22"/>
              </w:rPr>
              <w:t> </w:t>
            </w:r>
            <w:r w:rsidRPr="003323AB">
              <w:rPr>
                <w:rFonts w:ascii="Arial" w:hAnsi="Arial" w:cs="Arial"/>
                <w:spacing w:val="8"/>
                <w:sz w:val="18"/>
                <w:szCs w:val="22"/>
              </w:rPr>
              <w:t>If you finished without any mistakes, pass the marker to the next player. On your next turn, throw the marker to the next number.</w:t>
            </w:r>
          </w:p>
          <w:p w14:paraId="268531EC"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Style w:val="Strong"/>
                <w:rFonts w:ascii="Arial" w:hAnsi="Arial" w:cs="Arial"/>
                <w:spacing w:val="8"/>
                <w:sz w:val="18"/>
                <w:szCs w:val="22"/>
              </w:rPr>
              <w:lastRenderedPageBreak/>
              <w:t>8.</w:t>
            </w:r>
            <w:r w:rsidRPr="003323AB">
              <w:rPr>
                <w:rStyle w:val="apple-converted-space"/>
                <w:rFonts w:ascii="Arial" w:hAnsi="Arial" w:cs="Arial"/>
                <w:spacing w:val="8"/>
                <w:sz w:val="18"/>
                <w:szCs w:val="22"/>
              </w:rPr>
              <w:t> </w:t>
            </w:r>
            <w:r w:rsidRPr="003323AB">
              <w:rPr>
                <w:rFonts w:ascii="Arial" w:hAnsi="Arial" w:cs="Arial"/>
                <w:spacing w:val="8"/>
                <w:sz w:val="18"/>
                <w:szCs w:val="22"/>
              </w:rPr>
              <w:t>If you fall, jump outside the lines, or miss a square or the marker, you lose your turn and must repeat the same number on your next turn. Whoever reaches 10 first, wins.</w:t>
            </w:r>
          </w:p>
          <w:p w14:paraId="5ED8E434" w14:textId="77777777" w:rsidR="00107D6D" w:rsidRPr="003323AB" w:rsidRDefault="00107D6D" w:rsidP="00107D6D">
            <w:pPr>
              <w:pStyle w:val="Heading2"/>
              <w:spacing w:before="480" w:after="480"/>
              <w:outlineLvl w:val="1"/>
              <w:rPr>
                <w:rFonts w:ascii="Arial" w:hAnsi="Arial" w:cs="Arial"/>
                <w:spacing w:val="15"/>
                <w:sz w:val="18"/>
                <w:szCs w:val="22"/>
              </w:rPr>
            </w:pPr>
            <w:r w:rsidRPr="003323AB">
              <w:rPr>
                <w:rFonts w:ascii="Arial" w:hAnsi="Arial" w:cs="Arial"/>
                <w:spacing w:val="15"/>
                <w:sz w:val="18"/>
                <w:szCs w:val="22"/>
              </w:rPr>
              <w:t>5 Fun Hopscotch Variations</w:t>
            </w:r>
          </w:p>
          <w:p w14:paraId="41B784F1" w14:textId="77777777" w:rsidR="00107D6D" w:rsidRPr="003323AB" w:rsidRDefault="00107D6D" w:rsidP="00107D6D">
            <w:pPr>
              <w:pStyle w:val="NormalWeb"/>
              <w:spacing w:before="0" w:beforeAutospacing="0" w:after="240" w:afterAutospacing="0"/>
              <w:rPr>
                <w:rFonts w:ascii="Arial" w:hAnsi="Arial" w:cs="Arial"/>
                <w:spacing w:val="8"/>
                <w:sz w:val="18"/>
                <w:szCs w:val="22"/>
              </w:rPr>
            </w:pPr>
            <w:r w:rsidRPr="003323AB">
              <w:rPr>
                <w:rFonts w:ascii="Arial" w:hAnsi="Arial" w:cs="Arial"/>
                <w:spacing w:val="8"/>
                <w:sz w:val="18"/>
                <w:szCs w:val="22"/>
              </w:rPr>
              <w:t>More challenging games linked to Hopscotch.</w:t>
            </w:r>
          </w:p>
          <w:p w14:paraId="3873FA87" w14:textId="77777777" w:rsidR="00107D6D" w:rsidRPr="003323AB" w:rsidRDefault="00107D6D" w:rsidP="00107D6D">
            <w:pPr>
              <w:pStyle w:val="NormalWeb"/>
              <w:spacing w:before="0" w:beforeAutospacing="0" w:after="240" w:afterAutospacing="0" w:line="420" w:lineRule="atLeast"/>
              <w:rPr>
                <w:rFonts w:ascii="Arial" w:hAnsi="Arial" w:cs="Arial"/>
                <w:spacing w:val="8"/>
                <w:sz w:val="18"/>
                <w:szCs w:val="22"/>
              </w:rPr>
            </w:pPr>
            <w:r w:rsidRPr="003323AB">
              <w:rPr>
                <w:rFonts w:ascii="Arial" w:hAnsi="Arial" w:cs="Arial"/>
                <w:b/>
                <w:bCs/>
                <w:spacing w:val="8"/>
                <w:sz w:val="18"/>
                <w:szCs w:val="22"/>
              </w:rPr>
              <w:t xml:space="preserve">Watch </w:t>
            </w:r>
            <w:proofErr w:type="gramStart"/>
            <w:r w:rsidRPr="003323AB">
              <w:rPr>
                <w:rFonts w:ascii="Arial" w:hAnsi="Arial" w:cs="Arial"/>
                <w:b/>
                <w:bCs/>
                <w:spacing w:val="8"/>
                <w:sz w:val="18"/>
                <w:szCs w:val="22"/>
              </w:rPr>
              <w:t>The</w:t>
            </w:r>
            <w:proofErr w:type="gramEnd"/>
            <w:r w:rsidRPr="003323AB">
              <w:rPr>
                <w:rFonts w:ascii="Arial" w:hAnsi="Arial" w:cs="Arial"/>
                <w:b/>
                <w:bCs/>
                <w:spacing w:val="8"/>
                <w:sz w:val="18"/>
                <w:szCs w:val="22"/>
              </w:rPr>
              <w:t xml:space="preserve"> Time:</w:t>
            </w:r>
            <w:r w:rsidRPr="003323AB">
              <w:rPr>
                <w:rStyle w:val="apple-converted-space"/>
                <w:rFonts w:ascii="Arial" w:hAnsi="Arial" w:cs="Arial"/>
                <w:b/>
                <w:bCs/>
                <w:spacing w:val="8"/>
                <w:sz w:val="18"/>
                <w:szCs w:val="22"/>
              </w:rPr>
              <w:t> </w:t>
            </w:r>
            <w:r w:rsidRPr="003323AB">
              <w:rPr>
                <w:rFonts w:ascii="Arial" w:hAnsi="Arial" w:cs="Arial"/>
                <w:spacing w:val="8"/>
                <w:sz w:val="18"/>
                <w:szCs w:val="22"/>
              </w:rPr>
              <w:t>Set the timer for 30 seconds. Each player must complete the course within the time frame to proceed. If you go into overtime, you lose your turn.</w:t>
            </w:r>
          </w:p>
          <w:p w14:paraId="545ED2E0" w14:textId="77777777" w:rsidR="00107D6D" w:rsidRPr="003323AB" w:rsidRDefault="00107D6D" w:rsidP="00107D6D">
            <w:pPr>
              <w:pStyle w:val="NormalWeb"/>
              <w:spacing w:before="0" w:beforeAutospacing="0" w:after="240" w:afterAutospacing="0" w:line="420" w:lineRule="atLeast"/>
              <w:rPr>
                <w:rFonts w:ascii="Arial" w:hAnsi="Arial" w:cs="Arial"/>
                <w:spacing w:val="8"/>
                <w:sz w:val="18"/>
                <w:szCs w:val="22"/>
              </w:rPr>
            </w:pPr>
            <w:r w:rsidRPr="003323AB">
              <w:rPr>
                <w:rFonts w:ascii="Arial" w:hAnsi="Arial" w:cs="Arial"/>
                <w:b/>
                <w:bCs/>
                <w:spacing w:val="8"/>
                <w:sz w:val="18"/>
                <w:szCs w:val="22"/>
              </w:rPr>
              <w:t xml:space="preserve">Sign </w:t>
            </w:r>
            <w:proofErr w:type="gramStart"/>
            <w:r w:rsidRPr="003323AB">
              <w:rPr>
                <w:rFonts w:ascii="Arial" w:hAnsi="Arial" w:cs="Arial"/>
                <w:b/>
                <w:bCs/>
                <w:spacing w:val="8"/>
                <w:sz w:val="18"/>
                <w:szCs w:val="22"/>
              </w:rPr>
              <w:t>On</w:t>
            </w:r>
            <w:proofErr w:type="gramEnd"/>
            <w:r w:rsidRPr="003323AB">
              <w:rPr>
                <w:rFonts w:ascii="Arial" w:hAnsi="Arial" w:cs="Arial"/>
                <w:b/>
                <w:bCs/>
                <w:spacing w:val="8"/>
                <w:sz w:val="18"/>
                <w:szCs w:val="22"/>
              </w:rPr>
              <w:t xml:space="preserve"> the Line:</w:t>
            </w:r>
            <w:r w:rsidRPr="003323AB">
              <w:rPr>
                <w:rStyle w:val="apple-converted-space"/>
                <w:rFonts w:ascii="Arial" w:hAnsi="Arial" w:cs="Arial"/>
                <w:b/>
                <w:bCs/>
                <w:spacing w:val="8"/>
                <w:sz w:val="18"/>
                <w:szCs w:val="22"/>
              </w:rPr>
              <w:t> </w:t>
            </w:r>
            <w:r w:rsidRPr="003323AB">
              <w:rPr>
                <w:rFonts w:ascii="Arial" w:hAnsi="Arial" w:cs="Arial"/>
                <w:spacing w:val="8"/>
                <w:sz w:val="18"/>
                <w:szCs w:val="22"/>
              </w:rPr>
              <w:t xml:space="preserve">Instead of throwing the stone in numerical order, toss it in any square. When you complete a successful turn, initial the square where your marker landed and pass it to the next player. The game ends when all spaces have been </w:t>
            </w:r>
            <w:proofErr w:type="spellStart"/>
            <w:r w:rsidRPr="003323AB">
              <w:rPr>
                <w:rFonts w:ascii="Arial" w:hAnsi="Arial" w:cs="Arial"/>
                <w:spacing w:val="8"/>
                <w:sz w:val="18"/>
                <w:szCs w:val="22"/>
              </w:rPr>
              <w:t>initialed</w:t>
            </w:r>
            <w:proofErr w:type="spellEnd"/>
            <w:r w:rsidRPr="003323AB">
              <w:rPr>
                <w:rFonts w:ascii="Arial" w:hAnsi="Arial" w:cs="Arial"/>
                <w:spacing w:val="8"/>
                <w:sz w:val="18"/>
                <w:szCs w:val="22"/>
              </w:rPr>
              <w:t xml:space="preserve">. The person with the most </w:t>
            </w:r>
            <w:proofErr w:type="spellStart"/>
            <w:r w:rsidRPr="003323AB">
              <w:rPr>
                <w:rFonts w:ascii="Arial" w:hAnsi="Arial" w:cs="Arial"/>
                <w:spacing w:val="8"/>
                <w:sz w:val="18"/>
                <w:szCs w:val="22"/>
              </w:rPr>
              <w:t>initialed</w:t>
            </w:r>
            <w:proofErr w:type="spellEnd"/>
            <w:r w:rsidRPr="003323AB">
              <w:rPr>
                <w:rFonts w:ascii="Arial" w:hAnsi="Arial" w:cs="Arial"/>
                <w:spacing w:val="8"/>
                <w:sz w:val="18"/>
                <w:szCs w:val="22"/>
              </w:rPr>
              <w:t xml:space="preserve"> squares wins.</w:t>
            </w:r>
          </w:p>
          <w:p w14:paraId="54CCC04D" w14:textId="77777777" w:rsidR="00107D6D" w:rsidRPr="003323AB" w:rsidRDefault="00107D6D" w:rsidP="00107D6D">
            <w:pPr>
              <w:pStyle w:val="NormalWeb"/>
              <w:spacing w:before="0" w:beforeAutospacing="0" w:after="240" w:afterAutospacing="0" w:line="420" w:lineRule="atLeast"/>
              <w:rPr>
                <w:rFonts w:ascii="Arial" w:hAnsi="Arial" w:cs="Arial"/>
                <w:spacing w:val="8"/>
                <w:sz w:val="18"/>
                <w:szCs w:val="22"/>
              </w:rPr>
            </w:pPr>
            <w:r w:rsidRPr="003323AB">
              <w:rPr>
                <w:rFonts w:ascii="Arial" w:hAnsi="Arial" w:cs="Arial"/>
                <w:b/>
                <w:bCs/>
                <w:spacing w:val="8"/>
                <w:sz w:val="18"/>
                <w:szCs w:val="22"/>
              </w:rPr>
              <w:t>Kick It:</w:t>
            </w:r>
            <w:r w:rsidRPr="003323AB">
              <w:rPr>
                <w:rStyle w:val="apple-converted-space"/>
                <w:rFonts w:ascii="Arial" w:hAnsi="Arial" w:cs="Arial"/>
                <w:b/>
                <w:bCs/>
                <w:spacing w:val="8"/>
                <w:sz w:val="18"/>
                <w:szCs w:val="22"/>
              </w:rPr>
              <w:t> </w:t>
            </w:r>
            <w:r w:rsidRPr="003323AB">
              <w:rPr>
                <w:rFonts w:ascii="Arial" w:hAnsi="Arial" w:cs="Arial"/>
                <w:spacing w:val="8"/>
                <w:sz w:val="18"/>
                <w:szCs w:val="22"/>
              </w:rPr>
              <w:t>Try kicking the marker from space to space—with your hopping foot—as you jump through the course.</w:t>
            </w:r>
          </w:p>
          <w:p w14:paraId="3C2378B7" w14:textId="4DFA3D83" w:rsidR="00107D6D" w:rsidRDefault="00107D6D" w:rsidP="00107D6D">
            <w:pPr>
              <w:jc w:val="center"/>
              <w:rPr>
                <w:rFonts w:ascii="Ebrima" w:hAnsi="Ebrima"/>
                <w:sz w:val="32"/>
              </w:rPr>
            </w:pPr>
            <w:r w:rsidRPr="003323AB">
              <w:rPr>
                <w:rFonts w:ascii="Arial" w:hAnsi="Arial" w:cs="Arial"/>
                <w:b/>
                <w:bCs/>
                <w:spacing w:val="8"/>
                <w:sz w:val="18"/>
              </w:rPr>
              <w:t>Name Categories:</w:t>
            </w:r>
            <w:r w:rsidRPr="003323AB">
              <w:rPr>
                <w:rStyle w:val="apple-converted-space"/>
                <w:rFonts w:ascii="Arial" w:hAnsi="Arial" w:cs="Arial"/>
                <w:b/>
                <w:bCs/>
                <w:spacing w:val="8"/>
                <w:sz w:val="18"/>
              </w:rPr>
              <w:t> </w:t>
            </w:r>
            <w:r w:rsidRPr="003323AB">
              <w:rPr>
                <w:rFonts w:ascii="Arial" w:hAnsi="Arial" w:cs="Arial"/>
                <w:spacing w:val="8"/>
                <w:sz w:val="18"/>
              </w:rPr>
              <w:t>Label each hopscotch square with the name of a category (books, animals, pizza toppings, desserts, etc.). When you hop into a square, you must shout an item in its designated category. If you land in</w:t>
            </w:r>
            <w:r w:rsidRPr="003323AB">
              <w:rPr>
                <w:rStyle w:val="apple-converted-space"/>
                <w:rFonts w:ascii="Arial" w:hAnsi="Arial" w:cs="Arial"/>
                <w:spacing w:val="8"/>
                <w:sz w:val="18"/>
              </w:rPr>
              <w:t> </w:t>
            </w:r>
            <w:hyperlink r:id="rId10" w:history="1">
              <w:r w:rsidRPr="003323AB">
                <w:rPr>
                  <w:rStyle w:val="Hyperlink"/>
                  <w:rFonts w:ascii="Arial" w:hAnsi="Arial" w:cs="Arial"/>
                  <w:color w:val="595959"/>
                  <w:spacing w:val="8"/>
                  <w:sz w:val="18"/>
                </w:rPr>
                <w:t>pizza toppings</w:t>
              </w:r>
            </w:hyperlink>
            <w:r w:rsidRPr="003323AB">
              <w:rPr>
                <w:rFonts w:ascii="Arial" w:hAnsi="Arial" w:cs="Arial"/>
                <w:spacing w:val="8"/>
                <w:sz w:val="18"/>
              </w:rPr>
              <w:t>, for example, you might say pepperoni, mushrooms, olives, sausage, peppers, or bacon. You lose your turn if you can’t think of an item in that category, or if you repeat another player’s item.</w:t>
            </w:r>
          </w:p>
        </w:tc>
      </w:tr>
    </w:tbl>
    <w:p w14:paraId="6067DA4A"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F49D0E1" w14:textId="77777777" w:rsidTr="00ED4656">
        <w:tc>
          <w:tcPr>
            <w:tcW w:w="14174" w:type="dxa"/>
          </w:tcPr>
          <w:p w14:paraId="0B2E3A41" w14:textId="77777777" w:rsidR="00ED4656" w:rsidRDefault="00ED4656" w:rsidP="00ED4656">
            <w:pPr>
              <w:rPr>
                <w:rFonts w:ascii="Ebrima" w:hAnsi="Ebrima"/>
                <w:sz w:val="32"/>
              </w:rPr>
            </w:pPr>
            <w:r>
              <w:rPr>
                <w:rFonts w:ascii="Ebrima" w:hAnsi="Ebrima"/>
                <w:sz w:val="32"/>
              </w:rPr>
              <w:t>Websites for additional work:</w:t>
            </w:r>
          </w:p>
          <w:p w14:paraId="077D7C46" w14:textId="77777777" w:rsidR="00B9667A" w:rsidRDefault="00B9667A" w:rsidP="00ED4656">
            <w:pPr>
              <w:rPr>
                <w:rFonts w:ascii="Ebrima" w:hAnsi="Ebrima"/>
                <w:sz w:val="32"/>
              </w:rPr>
            </w:pPr>
          </w:p>
          <w:p w14:paraId="741546CB" w14:textId="77777777" w:rsidR="00ED4656" w:rsidRDefault="00ED4656" w:rsidP="00ED4656">
            <w:pPr>
              <w:rPr>
                <w:rFonts w:ascii="Ebrima" w:hAnsi="Ebrima"/>
                <w:sz w:val="32"/>
              </w:rPr>
            </w:pPr>
          </w:p>
        </w:tc>
      </w:tr>
    </w:tbl>
    <w:p w14:paraId="7DDF40BE" w14:textId="77777777" w:rsidR="00ED4656" w:rsidRPr="00ED4656" w:rsidRDefault="00ED4656" w:rsidP="00ED4656">
      <w:pPr>
        <w:jc w:val="center"/>
        <w:rPr>
          <w:rFonts w:ascii="Ebrima" w:hAnsi="Ebrima"/>
          <w:sz w:val="32"/>
        </w:rPr>
      </w:pPr>
    </w:p>
    <w:sectPr w:rsidR="00ED4656" w:rsidRPr="00ED4656" w:rsidSect="00ED4656">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0590" w14:textId="77777777" w:rsidR="00ED4656" w:rsidRDefault="00ED4656" w:rsidP="00ED4656">
      <w:pPr>
        <w:spacing w:after="0" w:line="240" w:lineRule="auto"/>
      </w:pPr>
      <w:r>
        <w:separator/>
      </w:r>
    </w:p>
  </w:endnote>
  <w:endnote w:type="continuationSeparator" w:id="0">
    <w:p w14:paraId="4A2F74FD"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SassoonInfantRg">
    <w:altName w:val="Cambria"/>
    <w:panose1 w:val="020B06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KGPrimaryPenmanship">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C6B6" w14:textId="77777777" w:rsidR="00ED4656" w:rsidRDefault="00ED4656" w:rsidP="00ED4656">
      <w:pPr>
        <w:spacing w:after="0" w:line="240" w:lineRule="auto"/>
      </w:pPr>
      <w:r>
        <w:separator/>
      </w:r>
    </w:p>
  </w:footnote>
  <w:footnote w:type="continuationSeparator" w:id="0">
    <w:p w14:paraId="050C21AF"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1275"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1EF6196F" wp14:editId="623A76B6">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Pr="00F7291E">
      <w:rPr>
        <w:b/>
        <w:noProof/>
        <w:sz w:val="32"/>
        <w:szCs w:val="32"/>
        <w:lang w:eastAsia="en-GB"/>
      </w:rPr>
      <w:t xml:space="preserve">Corsham Regis Primary Academy </w:t>
    </w:r>
    <w:r w:rsidRPr="00F7291E">
      <w:rPr>
        <w:b/>
        <w:sz w:val="32"/>
        <w:szCs w:val="32"/>
      </w:rPr>
      <w:t xml:space="preserve">      </w:t>
    </w:r>
  </w:p>
  <w:p w14:paraId="2EE6F82F" w14:textId="77777777" w:rsidR="00ED4656" w:rsidRDefault="00ED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107D6D"/>
    <w:rsid w:val="00760CBF"/>
    <w:rsid w:val="007611A9"/>
    <w:rsid w:val="00911C37"/>
    <w:rsid w:val="00B9667A"/>
    <w:rsid w:val="00C3390F"/>
    <w:rsid w:val="00E05558"/>
    <w:rsid w:val="00ED4656"/>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A8572"/>
  <w15:docId w15:val="{1BA1BE51-EA34-477C-98F5-F9F51B7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7D6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07D6D"/>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107D6D"/>
    <w:rPr>
      <w:color w:val="0000FF"/>
      <w:u w:val="single"/>
    </w:rPr>
  </w:style>
  <w:style w:type="character" w:customStyle="1" w:styleId="apple-converted-space">
    <w:name w:val="apple-converted-space"/>
    <w:basedOn w:val="DefaultParagraphFont"/>
    <w:rsid w:val="00107D6D"/>
  </w:style>
  <w:style w:type="character" w:styleId="Strong">
    <w:name w:val="Strong"/>
    <w:basedOn w:val="DefaultParagraphFont"/>
    <w:uiPriority w:val="22"/>
    <w:qFormat/>
    <w:rsid w:val="00107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Ui0V6_ROW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arents.com/recipes/familyrecipes/dinner/healthy-pizza-recipes/" TargetMode="External"/><Relationship Id="rId4" Type="http://schemas.openxmlformats.org/officeDocument/2006/relationships/footnotes" Target="footnotes.xml"/><Relationship Id="rId9" Type="http://schemas.openxmlformats.org/officeDocument/2006/relationships/hyperlink" Target="https://www.parents.com/toddlers-preschoolers/everything-kids/this-dad-built-a-backyard-american-ninja-warrior-course-f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Symons</dc:creator>
  <cp:lastModifiedBy>Peter Doe</cp:lastModifiedBy>
  <cp:revision>2</cp:revision>
  <cp:lastPrinted>2020-06-19T12:12:00Z</cp:lastPrinted>
  <dcterms:created xsi:type="dcterms:W3CDTF">2020-06-19T12:12:00Z</dcterms:created>
  <dcterms:modified xsi:type="dcterms:W3CDTF">2020-06-19T12:12:00Z</dcterms:modified>
</cp:coreProperties>
</file>