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2086"/>
        <w:tblW w:w="14174" w:type="dxa"/>
        <w:tblLayout w:type="fixed"/>
        <w:tblLook w:val="04A0" w:firstRow="1" w:lastRow="0" w:firstColumn="1" w:lastColumn="0" w:noHBand="0" w:noVBand="1"/>
      </w:tblPr>
      <w:tblGrid>
        <w:gridCol w:w="1696"/>
        <w:gridCol w:w="3969"/>
        <w:gridCol w:w="2694"/>
        <w:gridCol w:w="2835"/>
        <w:gridCol w:w="2980"/>
      </w:tblGrid>
      <w:tr w:rsidR="00DF6403" w14:paraId="335E72F1" w14:textId="77777777" w:rsidTr="00E26586">
        <w:tc>
          <w:tcPr>
            <w:tcW w:w="1696" w:type="dxa"/>
            <w:shd w:val="clear" w:color="auto" w:fill="C5E0B3" w:themeFill="accent6" w:themeFillTint="66"/>
          </w:tcPr>
          <w:p w14:paraId="42F03712" w14:textId="77777777" w:rsidR="00DF6403" w:rsidRPr="008F7306" w:rsidRDefault="00DF6403" w:rsidP="00FC2522">
            <w:pPr>
              <w:jc w:val="center"/>
              <w:rPr>
                <w:b/>
                <w:bCs/>
                <w:sz w:val="28"/>
                <w:szCs w:val="28"/>
              </w:rPr>
            </w:pPr>
          </w:p>
        </w:tc>
        <w:tc>
          <w:tcPr>
            <w:tcW w:w="3969" w:type="dxa"/>
            <w:shd w:val="clear" w:color="auto" w:fill="C5E0B3" w:themeFill="accent6" w:themeFillTint="66"/>
          </w:tcPr>
          <w:p w14:paraId="147D94CB" w14:textId="530FF377" w:rsidR="00DF6403" w:rsidRPr="008F7306" w:rsidRDefault="00DF6403" w:rsidP="00FC2522">
            <w:pPr>
              <w:rPr>
                <w:color w:val="002060"/>
                <w:sz w:val="28"/>
                <w:szCs w:val="28"/>
              </w:rPr>
            </w:pPr>
            <w:r>
              <w:rPr>
                <w:rFonts w:ascii="Ebrima" w:hAnsi="Ebrima"/>
                <w:sz w:val="32"/>
              </w:rPr>
              <w:t>Reading</w:t>
            </w:r>
          </w:p>
        </w:tc>
        <w:tc>
          <w:tcPr>
            <w:tcW w:w="2694" w:type="dxa"/>
            <w:shd w:val="clear" w:color="auto" w:fill="C5E0B3" w:themeFill="accent6" w:themeFillTint="66"/>
          </w:tcPr>
          <w:p w14:paraId="30C1EEC3" w14:textId="25FBFE8A" w:rsidR="00DF6403" w:rsidRDefault="00DF6403" w:rsidP="00FC2522">
            <w:pPr>
              <w:rPr>
                <w:color w:val="002060"/>
              </w:rPr>
            </w:pPr>
            <w:r>
              <w:rPr>
                <w:rFonts w:ascii="Ebrima" w:hAnsi="Ebrima"/>
                <w:sz w:val="32"/>
              </w:rPr>
              <w:t>Writing</w:t>
            </w:r>
          </w:p>
        </w:tc>
        <w:tc>
          <w:tcPr>
            <w:tcW w:w="2835" w:type="dxa"/>
            <w:shd w:val="clear" w:color="auto" w:fill="C5E0B3" w:themeFill="accent6" w:themeFillTint="66"/>
          </w:tcPr>
          <w:p w14:paraId="1AF17F77" w14:textId="4F60B399" w:rsidR="00DF6403" w:rsidRDefault="00DF6403" w:rsidP="00FC2522">
            <w:r>
              <w:rPr>
                <w:rFonts w:ascii="Ebrima" w:hAnsi="Ebrima"/>
                <w:sz w:val="32"/>
              </w:rPr>
              <w:t>Mathematics</w:t>
            </w:r>
          </w:p>
        </w:tc>
        <w:tc>
          <w:tcPr>
            <w:tcW w:w="2980" w:type="dxa"/>
            <w:shd w:val="clear" w:color="auto" w:fill="C5E0B3" w:themeFill="accent6" w:themeFillTint="66"/>
          </w:tcPr>
          <w:p w14:paraId="3DB3BCCA" w14:textId="4BD6C8A7" w:rsidR="00DF6403" w:rsidRDefault="00DF6403" w:rsidP="00FC2522">
            <w:pPr>
              <w:ind w:right="-396"/>
            </w:pPr>
            <w:r>
              <w:rPr>
                <w:rFonts w:ascii="Ebrima" w:hAnsi="Ebrima"/>
                <w:sz w:val="32"/>
              </w:rPr>
              <w:t>Topic</w:t>
            </w:r>
          </w:p>
        </w:tc>
      </w:tr>
      <w:tr w:rsidR="00E26586" w14:paraId="2CF04961" w14:textId="77777777" w:rsidTr="00E26586">
        <w:trPr>
          <w:trHeight w:val="109"/>
        </w:trPr>
        <w:tc>
          <w:tcPr>
            <w:tcW w:w="1696" w:type="dxa"/>
          </w:tcPr>
          <w:p w14:paraId="3A519C2A" w14:textId="0F76C450" w:rsidR="00E26586" w:rsidRPr="008F7306" w:rsidRDefault="00E26586" w:rsidP="00E26586">
            <w:pPr>
              <w:jc w:val="center"/>
              <w:rPr>
                <w:rFonts w:ascii="Ebrima" w:hAnsi="Ebrima"/>
                <w:b/>
                <w:bCs/>
                <w:sz w:val="28"/>
                <w:szCs w:val="28"/>
              </w:rPr>
            </w:pPr>
            <w:r>
              <w:rPr>
                <w:rFonts w:ascii="Ebrima" w:hAnsi="Ebrima"/>
                <w:sz w:val="32"/>
              </w:rPr>
              <w:t>Monday</w:t>
            </w:r>
          </w:p>
        </w:tc>
        <w:tc>
          <w:tcPr>
            <w:tcW w:w="3969" w:type="dxa"/>
          </w:tcPr>
          <w:p w14:paraId="2E639A54" w14:textId="77777777" w:rsidR="00E26586" w:rsidRDefault="00E26586" w:rsidP="00E26586">
            <w:pPr>
              <w:rPr>
                <w:rFonts w:ascii="Ebrima" w:hAnsi="Ebrima"/>
                <w:sz w:val="24"/>
                <w:szCs w:val="24"/>
                <w:u w:val="single"/>
              </w:rPr>
            </w:pPr>
            <w:r w:rsidRPr="00327D30">
              <w:rPr>
                <w:rFonts w:ascii="Ebrima" w:hAnsi="Ebrima"/>
                <w:sz w:val="24"/>
                <w:szCs w:val="24"/>
                <w:u w:val="single"/>
              </w:rPr>
              <w:t>Year 1</w:t>
            </w:r>
          </w:p>
          <w:p w14:paraId="3E245BB0" w14:textId="77777777" w:rsidR="00E26586" w:rsidRPr="00185934" w:rsidRDefault="00E26586" w:rsidP="00E26586">
            <w:pPr>
              <w:rPr>
                <w:rFonts w:ascii="Ebrima" w:hAnsi="Ebrima"/>
                <w:sz w:val="24"/>
                <w:szCs w:val="24"/>
              </w:rPr>
            </w:pPr>
            <w:r>
              <w:rPr>
                <w:rFonts w:ascii="Ebrima" w:hAnsi="Ebrima"/>
                <w:sz w:val="24"/>
                <w:szCs w:val="24"/>
              </w:rPr>
              <w:t xml:space="preserve">Practise reading some ‘pseudo’ words on </w:t>
            </w:r>
            <w:r w:rsidRPr="0007771C">
              <w:rPr>
                <w:rFonts w:ascii="Ebrima" w:hAnsi="Ebrima"/>
                <w:i/>
                <w:iCs/>
                <w:sz w:val="24"/>
                <w:szCs w:val="24"/>
              </w:rPr>
              <w:t>Picnic on Pluto</w:t>
            </w:r>
            <w:r>
              <w:rPr>
                <w:rFonts w:ascii="Ebrima" w:hAnsi="Ebrima"/>
                <w:sz w:val="24"/>
                <w:szCs w:val="24"/>
              </w:rPr>
              <w:t xml:space="preserve"> – some words are </w:t>
            </w:r>
            <w:proofErr w:type="gramStart"/>
            <w:r>
              <w:rPr>
                <w:rFonts w:ascii="Ebrima" w:hAnsi="Ebrima"/>
                <w:sz w:val="24"/>
                <w:szCs w:val="24"/>
              </w:rPr>
              <w:t>real</w:t>
            </w:r>
            <w:proofErr w:type="gramEnd"/>
            <w:r>
              <w:rPr>
                <w:rFonts w:ascii="Ebrima" w:hAnsi="Ebrima"/>
                <w:sz w:val="24"/>
                <w:szCs w:val="24"/>
              </w:rPr>
              <w:t xml:space="preserve"> and some are fake – can you spot which ones? You can choose which sound you want to practise or practise them all!</w:t>
            </w:r>
          </w:p>
          <w:p w14:paraId="13DE3A3E" w14:textId="77777777" w:rsidR="00E26586" w:rsidRDefault="00E26586" w:rsidP="00E26586">
            <w:pPr>
              <w:rPr>
                <w:rFonts w:ascii="Ebrima" w:hAnsi="Ebrima"/>
                <w:sz w:val="24"/>
                <w:szCs w:val="24"/>
                <w:u w:val="single"/>
              </w:rPr>
            </w:pPr>
          </w:p>
          <w:p w14:paraId="4F6D250E" w14:textId="77777777" w:rsidR="00E26586" w:rsidRPr="00327D30" w:rsidRDefault="00E26586" w:rsidP="00E26586">
            <w:pPr>
              <w:rPr>
                <w:rFonts w:ascii="Ebrima" w:hAnsi="Ebrima"/>
                <w:sz w:val="24"/>
                <w:szCs w:val="24"/>
                <w:u w:val="single"/>
              </w:rPr>
            </w:pPr>
            <w:r w:rsidRPr="00327D30">
              <w:rPr>
                <w:rFonts w:ascii="Ebrima" w:hAnsi="Ebrima"/>
                <w:sz w:val="24"/>
                <w:szCs w:val="24"/>
                <w:u w:val="single"/>
              </w:rPr>
              <w:t>Year 2</w:t>
            </w:r>
          </w:p>
          <w:p w14:paraId="54DCBA2F" w14:textId="29335D55" w:rsidR="00E26586" w:rsidRPr="00CC73F5" w:rsidRDefault="00E26586" w:rsidP="00E26586">
            <w:pPr>
              <w:rPr>
                <w:rFonts w:ascii="Ebrima" w:hAnsi="Ebrima"/>
                <w:sz w:val="24"/>
                <w:szCs w:val="20"/>
              </w:rPr>
            </w:pPr>
            <w:r>
              <w:rPr>
                <w:rFonts w:ascii="Ebrima" w:hAnsi="Ebrima"/>
                <w:sz w:val="24"/>
                <w:szCs w:val="24"/>
              </w:rPr>
              <w:t xml:space="preserve">We have had some odd weather lately – so have a go at reading the </w:t>
            </w:r>
            <w:r w:rsidRPr="008A334B">
              <w:rPr>
                <w:rFonts w:ascii="Ebrima" w:hAnsi="Ebrima"/>
                <w:i/>
                <w:iCs/>
                <w:sz w:val="24"/>
                <w:szCs w:val="24"/>
              </w:rPr>
              <w:t>Terrible Tornadoes</w:t>
            </w:r>
            <w:r>
              <w:rPr>
                <w:rFonts w:ascii="Ebrima" w:hAnsi="Ebrima"/>
                <w:sz w:val="24"/>
                <w:szCs w:val="24"/>
              </w:rPr>
              <w:t xml:space="preserve"> reading activity (the numbers down the side are to test how many words your child can read in 60 seconds but you don’t need to do this unless you want to!)</w:t>
            </w:r>
          </w:p>
        </w:tc>
        <w:tc>
          <w:tcPr>
            <w:tcW w:w="2694" w:type="dxa"/>
          </w:tcPr>
          <w:p w14:paraId="66929493" w14:textId="77777777" w:rsidR="00E26586" w:rsidRPr="00327D30" w:rsidRDefault="00E26586" w:rsidP="00E26586">
            <w:pPr>
              <w:rPr>
                <w:rFonts w:ascii="Ebrima" w:hAnsi="Ebrima"/>
                <w:sz w:val="24"/>
                <w:szCs w:val="24"/>
                <w:u w:val="single"/>
              </w:rPr>
            </w:pPr>
            <w:r w:rsidRPr="00327D30">
              <w:rPr>
                <w:rFonts w:ascii="Ebrima" w:hAnsi="Ebrima"/>
                <w:sz w:val="24"/>
                <w:szCs w:val="24"/>
                <w:u w:val="single"/>
              </w:rPr>
              <w:t>Year 1</w:t>
            </w:r>
            <w:r>
              <w:rPr>
                <w:rFonts w:ascii="Ebrima" w:hAnsi="Ebrima"/>
                <w:sz w:val="24"/>
                <w:szCs w:val="24"/>
                <w:u w:val="single"/>
              </w:rPr>
              <w:t xml:space="preserve"> and </w:t>
            </w:r>
            <w:r w:rsidRPr="00327D30">
              <w:rPr>
                <w:rFonts w:ascii="Ebrima" w:hAnsi="Ebrima"/>
                <w:sz w:val="24"/>
                <w:szCs w:val="24"/>
                <w:u w:val="single"/>
              </w:rPr>
              <w:t>2</w:t>
            </w:r>
          </w:p>
          <w:p w14:paraId="330429DB" w14:textId="205AC563" w:rsidR="00E26586" w:rsidRPr="00676827" w:rsidRDefault="00E26586" w:rsidP="00E26586">
            <w:pPr>
              <w:rPr>
                <w:rFonts w:ascii="Ebrima" w:hAnsi="Ebrima"/>
                <w:sz w:val="24"/>
                <w:szCs w:val="24"/>
              </w:rPr>
            </w:pPr>
            <w:r>
              <w:rPr>
                <w:rFonts w:ascii="Ebrima" w:hAnsi="Ebrima"/>
                <w:sz w:val="24"/>
                <w:szCs w:val="24"/>
              </w:rPr>
              <w:t>Continue writing your fact file on different animal types from last week – can you create a page for Amphibians, Birds and Fish?</w:t>
            </w:r>
          </w:p>
        </w:tc>
        <w:tc>
          <w:tcPr>
            <w:tcW w:w="2835" w:type="dxa"/>
          </w:tcPr>
          <w:p w14:paraId="744083A5" w14:textId="77777777" w:rsidR="00E26586" w:rsidRDefault="00E26586" w:rsidP="00E26586">
            <w:pPr>
              <w:rPr>
                <w:rFonts w:ascii="Ebrima" w:hAnsi="Ebrima"/>
                <w:sz w:val="24"/>
                <w:szCs w:val="24"/>
                <w:u w:val="single"/>
              </w:rPr>
            </w:pPr>
            <w:r w:rsidRPr="00327D30">
              <w:rPr>
                <w:rFonts w:ascii="Ebrima" w:hAnsi="Ebrima"/>
                <w:sz w:val="24"/>
                <w:szCs w:val="24"/>
                <w:u w:val="single"/>
              </w:rPr>
              <w:t>Year 1</w:t>
            </w:r>
            <w:r>
              <w:rPr>
                <w:rFonts w:ascii="Ebrima" w:hAnsi="Ebrima"/>
                <w:sz w:val="24"/>
                <w:szCs w:val="24"/>
                <w:u w:val="single"/>
              </w:rPr>
              <w:t xml:space="preserve"> and </w:t>
            </w:r>
            <w:r w:rsidRPr="00327D30">
              <w:rPr>
                <w:rFonts w:ascii="Ebrima" w:hAnsi="Ebrima"/>
                <w:sz w:val="24"/>
                <w:szCs w:val="24"/>
                <w:u w:val="single"/>
              </w:rPr>
              <w:t>2</w:t>
            </w:r>
          </w:p>
          <w:p w14:paraId="6A074CCC" w14:textId="77777777" w:rsidR="00E26586" w:rsidRDefault="00E26586" w:rsidP="00E26586">
            <w:pPr>
              <w:rPr>
                <w:rFonts w:ascii="Ebrima" w:hAnsi="Ebrima"/>
                <w:sz w:val="24"/>
                <w:szCs w:val="24"/>
              </w:rPr>
            </w:pPr>
            <w:r w:rsidRPr="00113C1A">
              <w:rPr>
                <w:rFonts w:ascii="Ebrima" w:hAnsi="Ebrima"/>
                <w:sz w:val="24"/>
                <w:szCs w:val="24"/>
              </w:rPr>
              <w:t>Go th</w:t>
            </w:r>
            <w:r>
              <w:rPr>
                <w:rFonts w:ascii="Ebrima" w:hAnsi="Ebrima"/>
                <w:sz w:val="24"/>
                <w:szCs w:val="24"/>
              </w:rPr>
              <w:t>r</w:t>
            </w:r>
            <w:r w:rsidRPr="00113C1A">
              <w:rPr>
                <w:rFonts w:ascii="Ebrima" w:hAnsi="Ebrima"/>
                <w:sz w:val="24"/>
                <w:szCs w:val="24"/>
              </w:rPr>
              <w:t xml:space="preserve">ough the slides on </w:t>
            </w:r>
            <w:r w:rsidRPr="00F4622F">
              <w:rPr>
                <w:rFonts w:ascii="Ebrima" w:hAnsi="Ebrima"/>
                <w:b/>
                <w:bCs/>
                <w:sz w:val="24"/>
                <w:szCs w:val="24"/>
              </w:rPr>
              <w:t>o’clock times</w:t>
            </w:r>
            <w:r w:rsidRPr="00113C1A">
              <w:rPr>
                <w:rFonts w:ascii="Ebrima" w:hAnsi="Ebrima"/>
                <w:sz w:val="24"/>
                <w:szCs w:val="24"/>
              </w:rPr>
              <w:t xml:space="preserve"> (on class webpage)</w:t>
            </w:r>
            <w:r>
              <w:rPr>
                <w:rFonts w:ascii="Ebrima" w:hAnsi="Ebrima"/>
                <w:sz w:val="24"/>
                <w:szCs w:val="24"/>
              </w:rPr>
              <w:t xml:space="preserve">. </w:t>
            </w:r>
          </w:p>
          <w:p w14:paraId="351A11B1" w14:textId="77777777" w:rsidR="00E26586" w:rsidRDefault="00E26586" w:rsidP="00E26586">
            <w:pPr>
              <w:rPr>
                <w:rFonts w:ascii="Ebrima" w:hAnsi="Ebrima"/>
                <w:sz w:val="24"/>
                <w:szCs w:val="24"/>
              </w:rPr>
            </w:pPr>
            <w:r>
              <w:rPr>
                <w:rFonts w:ascii="Ebrima" w:hAnsi="Ebrima"/>
                <w:sz w:val="24"/>
                <w:szCs w:val="24"/>
              </w:rPr>
              <w:t xml:space="preserve">Can you create your own </w:t>
            </w:r>
            <w:r w:rsidRPr="00E26586">
              <w:rPr>
                <w:rFonts w:ascii="Ebrima" w:hAnsi="Ebrima"/>
                <w:sz w:val="24"/>
                <w:szCs w:val="24"/>
              </w:rPr>
              <w:t>daily timetable</w:t>
            </w:r>
            <w:r>
              <w:rPr>
                <w:rFonts w:ascii="Ebrima" w:hAnsi="Ebrima"/>
                <w:sz w:val="24"/>
                <w:szCs w:val="24"/>
              </w:rPr>
              <w:t xml:space="preserve"> using o’clock times?</w:t>
            </w:r>
            <w:r>
              <w:rPr>
                <w:rFonts w:ascii="Ebrima" w:hAnsi="Ebrima"/>
                <w:sz w:val="24"/>
                <w:szCs w:val="24"/>
              </w:rPr>
              <w:br/>
            </w:r>
          </w:p>
          <w:p w14:paraId="26604CB3" w14:textId="658786AC" w:rsidR="00E26586" w:rsidRPr="00E26586" w:rsidRDefault="00E26586" w:rsidP="00E26586">
            <w:pPr>
              <w:rPr>
                <w:rFonts w:ascii="Ebrima" w:hAnsi="Ebrima"/>
                <w:i/>
                <w:iCs/>
                <w:sz w:val="24"/>
                <w:szCs w:val="24"/>
              </w:rPr>
            </w:pPr>
            <w:r>
              <w:rPr>
                <w:rFonts w:ascii="Ebrima" w:hAnsi="Ebrima"/>
                <w:sz w:val="24"/>
                <w:szCs w:val="24"/>
              </w:rPr>
              <w:t xml:space="preserve">If you can, have a go at the </w:t>
            </w:r>
            <w:r w:rsidRPr="00F4622F">
              <w:rPr>
                <w:rFonts w:ascii="Ebrima" w:hAnsi="Ebrima"/>
                <w:i/>
                <w:iCs/>
                <w:sz w:val="24"/>
                <w:szCs w:val="24"/>
              </w:rPr>
              <w:t>Activity Sheet – Telling Time to the Hou</w:t>
            </w:r>
            <w:r>
              <w:rPr>
                <w:rFonts w:ascii="Ebrima" w:hAnsi="Ebrima"/>
                <w:i/>
                <w:iCs/>
                <w:sz w:val="24"/>
                <w:szCs w:val="24"/>
              </w:rPr>
              <w:t xml:space="preserve">r </w:t>
            </w:r>
            <w:r w:rsidRPr="00F4622F">
              <w:rPr>
                <w:rFonts w:ascii="Ebrima" w:hAnsi="Ebrima"/>
                <w:sz w:val="24"/>
                <w:szCs w:val="24"/>
              </w:rPr>
              <w:t>on</w:t>
            </w:r>
            <w:r>
              <w:rPr>
                <w:rFonts w:ascii="Ebrima" w:hAnsi="Ebrima"/>
                <w:sz w:val="24"/>
                <w:szCs w:val="24"/>
              </w:rPr>
              <w:t xml:space="preserve"> the class webpage.</w:t>
            </w:r>
          </w:p>
        </w:tc>
        <w:tc>
          <w:tcPr>
            <w:tcW w:w="2980" w:type="dxa"/>
          </w:tcPr>
          <w:p w14:paraId="1154EF35" w14:textId="77777777" w:rsidR="00E26586" w:rsidRPr="00B26297" w:rsidRDefault="00E26586" w:rsidP="00E26586">
            <w:pPr>
              <w:jc w:val="center"/>
              <w:rPr>
                <w:rFonts w:ascii="Ebrima" w:hAnsi="Ebrima"/>
                <w:sz w:val="24"/>
                <w:szCs w:val="24"/>
                <w:u w:val="single"/>
              </w:rPr>
            </w:pPr>
            <w:r w:rsidRPr="00B26297">
              <w:rPr>
                <w:rFonts w:ascii="Ebrima" w:hAnsi="Ebrima"/>
                <w:sz w:val="24"/>
                <w:szCs w:val="24"/>
                <w:u w:val="single"/>
              </w:rPr>
              <w:t>PE</w:t>
            </w:r>
          </w:p>
          <w:p w14:paraId="02697E8D" w14:textId="77777777" w:rsidR="00E26586" w:rsidRDefault="00E26586" w:rsidP="00E26586">
            <w:pPr>
              <w:rPr>
                <w:rFonts w:ascii="Ebrima" w:hAnsi="Ebrima"/>
                <w:sz w:val="24"/>
                <w:szCs w:val="24"/>
              </w:rPr>
            </w:pPr>
            <w:r>
              <w:rPr>
                <w:rFonts w:ascii="Ebrima" w:hAnsi="Ebrima"/>
                <w:sz w:val="24"/>
                <w:szCs w:val="24"/>
              </w:rPr>
              <w:t>Can you practise your throwing and catching skills?</w:t>
            </w:r>
          </w:p>
          <w:p w14:paraId="70955BD1" w14:textId="2428A6D7" w:rsidR="00E26586" w:rsidRDefault="00E26586" w:rsidP="00E26586">
            <w:pPr>
              <w:rPr>
                <w:rFonts w:ascii="Ebrima" w:hAnsi="Ebrima"/>
                <w:sz w:val="32"/>
              </w:rPr>
            </w:pPr>
            <w:r>
              <w:rPr>
                <w:rFonts w:ascii="Ebrima" w:hAnsi="Ebrima"/>
                <w:sz w:val="24"/>
                <w:szCs w:val="24"/>
              </w:rPr>
              <w:t xml:space="preserve">Can you use one hand? Throw a ball in the air and see how many claps </w:t>
            </w:r>
            <w:proofErr w:type="gramStart"/>
            <w:r>
              <w:rPr>
                <w:rFonts w:ascii="Ebrima" w:hAnsi="Ebrima"/>
                <w:sz w:val="24"/>
                <w:szCs w:val="24"/>
              </w:rPr>
              <w:t>can you</w:t>
            </w:r>
            <w:proofErr w:type="gramEnd"/>
            <w:r>
              <w:rPr>
                <w:rFonts w:ascii="Ebrima" w:hAnsi="Ebrima"/>
                <w:sz w:val="24"/>
                <w:szCs w:val="24"/>
              </w:rPr>
              <w:t xml:space="preserve"> do before it lands on the floor. Can you dribble a ball around your garden/house? </w:t>
            </w:r>
          </w:p>
        </w:tc>
      </w:tr>
    </w:tbl>
    <w:p w14:paraId="4CF8573A" w14:textId="69C4FC86" w:rsidR="00DF6403" w:rsidRDefault="00DF6403" w:rsidP="00DF6403">
      <w:pPr>
        <w:jc w:val="center"/>
        <w:rPr>
          <w:rFonts w:ascii="Ebrima" w:hAnsi="Ebrima"/>
          <w:sz w:val="32"/>
        </w:rPr>
      </w:pPr>
    </w:p>
    <w:tbl>
      <w:tblPr>
        <w:tblStyle w:val="TableGrid"/>
        <w:tblW w:w="13950" w:type="dxa"/>
        <w:tblLook w:val="04A0" w:firstRow="1" w:lastRow="0" w:firstColumn="1" w:lastColumn="0" w:noHBand="0" w:noVBand="1"/>
      </w:tblPr>
      <w:tblGrid>
        <w:gridCol w:w="13950"/>
      </w:tblGrid>
      <w:tr w:rsidR="00E26586" w:rsidRPr="00E26586" w14:paraId="7944525B" w14:textId="77777777" w:rsidTr="00E26586">
        <w:tc>
          <w:tcPr>
            <w:tcW w:w="13950" w:type="dxa"/>
          </w:tcPr>
          <w:p w14:paraId="3827B471" w14:textId="77777777" w:rsidR="00E26586" w:rsidRPr="00E26586" w:rsidRDefault="00E26586" w:rsidP="00E26586">
            <w:pPr>
              <w:rPr>
                <w:rFonts w:ascii="Ebrima" w:hAnsi="Ebrima"/>
                <w:sz w:val="28"/>
                <w:szCs w:val="21"/>
              </w:rPr>
            </w:pPr>
            <w:r w:rsidRPr="00E26586">
              <w:rPr>
                <w:rFonts w:ascii="Ebrima" w:hAnsi="Ebrima"/>
                <w:sz w:val="28"/>
                <w:szCs w:val="21"/>
              </w:rPr>
              <w:lastRenderedPageBreak/>
              <w:t>Websites for additional work:</w:t>
            </w:r>
          </w:p>
          <w:p w14:paraId="66421C8E" w14:textId="77777777" w:rsidR="00E26586" w:rsidRPr="00E26586" w:rsidRDefault="00E26586" w:rsidP="00E26586">
            <w:pPr>
              <w:rPr>
                <w:rFonts w:ascii="Ebrima" w:hAnsi="Ebrima"/>
                <w:sz w:val="28"/>
                <w:szCs w:val="21"/>
              </w:rPr>
            </w:pPr>
            <w:r w:rsidRPr="00E26586">
              <w:rPr>
                <w:rFonts w:ascii="Ebrima" w:hAnsi="Ebrima"/>
                <w:sz w:val="28"/>
                <w:szCs w:val="21"/>
              </w:rPr>
              <w:t xml:space="preserve">Interactive online clock to help teach children the time </w:t>
            </w:r>
            <w:hyperlink r:id="rId7" w:history="1">
              <w:r w:rsidRPr="00E26586">
                <w:rPr>
                  <w:rStyle w:val="Hyperlink"/>
                  <w:rFonts w:ascii="Ebrima" w:hAnsi="Ebrima"/>
                  <w:sz w:val="28"/>
                  <w:szCs w:val="21"/>
                </w:rPr>
                <w:t>https://www.topmarks.co.uk/time/teaching-clock</w:t>
              </w:r>
            </w:hyperlink>
            <w:r w:rsidRPr="00E26586">
              <w:rPr>
                <w:rFonts w:ascii="Ebrima" w:hAnsi="Ebrima"/>
                <w:sz w:val="28"/>
                <w:szCs w:val="21"/>
              </w:rPr>
              <w:t xml:space="preserve"> </w:t>
            </w:r>
          </w:p>
          <w:p w14:paraId="114E54B2" w14:textId="77777777" w:rsidR="00E26586" w:rsidRPr="00E26586" w:rsidRDefault="00E26586" w:rsidP="00E26586">
            <w:pPr>
              <w:rPr>
                <w:rFonts w:ascii="Ebrima" w:hAnsi="Ebrima"/>
                <w:sz w:val="28"/>
                <w:szCs w:val="21"/>
              </w:rPr>
            </w:pPr>
            <w:r w:rsidRPr="00E26586">
              <w:rPr>
                <w:rFonts w:ascii="Ebrima" w:hAnsi="Ebrima"/>
                <w:sz w:val="28"/>
                <w:szCs w:val="21"/>
              </w:rPr>
              <w:t xml:space="preserve">Another interactive clock from </w:t>
            </w:r>
            <w:proofErr w:type="spellStart"/>
            <w:r w:rsidRPr="00E26586">
              <w:rPr>
                <w:rFonts w:ascii="Ebrima" w:hAnsi="Ebrima"/>
                <w:sz w:val="28"/>
                <w:szCs w:val="21"/>
              </w:rPr>
              <w:t>ictgames</w:t>
            </w:r>
            <w:proofErr w:type="spellEnd"/>
            <w:r w:rsidRPr="00E26586">
              <w:rPr>
                <w:rFonts w:ascii="Ebrima" w:hAnsi="Ebrima"/>
                <w:sz w:val="28"/>
                <w:szCs w:val="21"/>
              </w:rPr>
              <w:t xml:space="preserve"> </w:t>
            </w:r>
            <w:hyperlink r:id="rId8" w:history="1">
              <w:r w:rsidRPr="00E26586">
                <w:rPr>
                  <w:rStyle w:val="Hyperlink"/>
                  <w:rFonts w:ascii="Ebrima" w:hAnsi="Ebrima"/>
                  <w:sz w:val="28"/>
                  <w:szCs w:val="21"/>
                </w:rPr>
                <w:t>http://www.ictgames.com/mobilePage/clock/</w:t>
              </w:r>
            </w:hyperlink>
            <w:r w:rsidRPr="00E26586">
              <w:rPr>
                <w:rFonts w:ascii="Ebrima" w:hAnsi="Ebrima"/>
                <w:sz w:val="28"/>
                <w:szCs w:val="21"/>
              </w:rPr>
              <w:t xml:space="preserve"> </w:t>
            </w:r>
          </w:p>
          <w:p w14:paraId="0513F3BB" w14:textId="77777777" w:rsidR="00E26586" w:rsidRPr="00E26586" w:rsidRDefault="00E26586" w:rsidP="00E26586">
            <w:pPr>
              <w:rPr>
                <w:rFonts w:ascii="Ebrima" w:hAnsi="Ebrima"/>
                <w:sz w:val="28"/>
                <w:szCs w:val="21"/>
              </w:rPr>
            </w:pPr>
            <w:r w:rsidRPr="00E26586">
              <w:rPr>
                <w:rFonts w:ascii="Ebrima" w:hAnsi="Ebrima"/>
                <w:sz w:val="28"/>
                <w:szCs w:val="21"/>
              </w:rPr>
              <w:t xml:space="preserve">Hickory Dickory Clock </w:t>
            </w:r>
            <w:hyperlink r:id="rId9" w:history="1">
              <w:r w:rsidRPr="00E26586">
                <w:rPr>
                  <w:rStyle w:val="Hyperlink"/>
                  <w:rFonts w:ascii="Ebrima" w:hAnsi="Ebrima"/>
                  <w:sz w:val="28"/>
                  <w:szCs w:val="21"/>
                </w:rPr>
                <w:t>http://www.ictgames.com/mobilePage/hickoryDickory/</w:t>
              </w:r>
            </w:hyperlink>
            <w:r w:rsidRPr="00E26586">
              <w:rPr>
                <w:rFonts w:ascii="Ebrima" w:hAnsi="Ebrima"/>
                <w:sz w:val="28"/>
                <w:szCs w:val="21"/>
              </w:rPr>
              <w:t xml:space="preserve"> </w:t>
            </w:r>
          </w:p>
          <w:p w14:paraId="6979EFD9" w14:textId="77777777" w:rsidR="00E26586" w:rsidRPr="00E26586" w:rsidRDefault="00E26586" w:rsidP="00E26586">
            <w:pPr>
              <w:rPr>
                <w:rFonts w:ascii="Ebrima" w:hAnsi="Ebrima"/>
                <w:sz w:val="28"/>
                <w:szCs w:val="21"/>
              </w:rPr>
            </w:pPr>
            <w:r w:rsidRPr="00E26586">
              <w:rPr>
                <w:rFonts w:ascii="Ebrima" w:hAnsi="Ebrima"/>
                <w:sz w:val="28"/>
                <w:szCs w:val="21"/>
              </w:rPr>
              <w:t xml:space="preserve">BBC Bitesize KS1 How to tell the time </w:t>
            </w:r>
            <w:hyperlink r:id="rId10" w:history="1">
              <w:r w:rsidRPr="00E26586">
                <w:rPr>
                  <w:rStyle w:val="Hyperlink"/>
                  <w:rFonts w:ascii="Ebrima" w:hAnsi="Ebrima"/>
                  <w:sz w:val="28"/>
                  <w:szCs w:val="21"/>
                </w:rPr>
                <w:t>https://www.bbc.co.uk/bitesize/topics/zhk82hv/articles/zcmdwxs</w:t>
              </w:r>
            </w:hyperlink>
            <w:r w:rsidRPr="00E26586">
              <w:rPr>
                <w:rFonts w:ascii="Ebrima" w:hAnsi="Ebrima"/>
                <w:sz w:val="28"/>
                <w:szCs w:val="21"/>
              </w:rPr>
              <w:t xml:space="preserve"> </w:t>
            </w:r>
          </w:p>
          <w:p w14:paraId="6179FA7A" w14:textId="28338E22" w:rsidR="00E26586" w:rsidRPr="00E26586" w:rsidRDefault="00E26586" w:rsidP="00E26586">
            <w:pPr>
              <w:rPr>
                <w:rFonts w:ascii="Ebrima" w:hAnsi="Ebrima"/>
                <w:sz w:val="28"/>
                <w:szCs w:val="21"/>
              </w:rPr>
            </w:pPr>
            <w:r w:rsidRPr="00E26586">
              <w:rPr>
                <w:rFonts w:ascii="Ebrima" w:hAnsi="Ebrima"/>
                <w:sz w:val="28"/>
                <w:szCs w:val="21"/>
              </w:rPr>
              <w:t>BBC Bitesize KS1 What are the days of the week?</w:t>
            </w:r>
            <w:r w:rsidRPr="00E26586">
              <w:rPr>
                <w:sz w:val="21"/>
                <w:szCs w:val="21"/>
              </w:rPr>
              <w:t xml:space="preserve"> </w:t>
            </w:r>
            <w:hyperlink r:id="rId11" w:history="1">
              <w:r w:rsidRPr="00E26586">
                <w:rPr>
                  <w:rStyle w:val="Hyperlink"/>
                  <w:rFonts w:ascii="Ebrima" w:hAnsi="Ebrima"/>
                  <w:sz w:val="28"/>
                  <w:szCs w:val="21"/>
                </w:rPr>
                <w:t>https://www.bbc.co.uk/bitesize/topics/zrqqtfr/articles/ztjg39q</w:t>
              </w:r>
            </w:hyperlink>
          </w:p>
          <w:p w14:paraId="1F8B08D8" w14:textId="77777777" w:rsidR="00E26586" w:rsidRPr="00E26586" w:rsidRDefault="00E26586" w:rsidP="00E26586">
            <w:pPr>
              <w:rPr>
                <w:rFonts w:ascii="Ebrima" w:hAnsi="Ebrima"/>
                <w:sz w:val="28"/>
                <w:szCs w:val="21"/>
              </w:rPr>
            </w:pPr>
            <w:r w:rsidRPr="00E26586">
              <w:rPr>
                <w:rFonts w:ascii="Ebrima" w:hAnsi="Ebrima"/>
                <w:sz w:val="28"/>
                <w:szCs w:val="21"/>
              </w:rPr>
              <w:t xml:space="preserve">Picnic on Pluto - </w:t>
            </w:r>
            <w:hyperlink r:id="rId12" w:history="1">
              <w:r w:rsidRPr="00E26586">
                <w:rPr>
                  <w:rStyle w:val="Hyperlink"/>
                  <w:rFonts w:ascii="Ebrima" w:hAnsi="Ebrima"/>
                  <w:sz w:val="28"/>
                  <w:szCs w:val="21"/>
                </w:rPr>
                <w:t>https://www.phonicsplay.co.uk/resources/phase/2/picnic-on-pluto</w:t>
              </w:r>
            </w:hyperlink>
            <w:r w:rsidRPr="00E26586">
              <w:rPr>
                <w:rFonts w:ascii="Ebrima" w:hAnsi="Ebrima"/>
                <w:sz w:val="28"/>
                <w:szCs w:val="21"/>
              </w:rPr>
              <w:t xml:space="preserve"> </w:t>
            </w:r>
          </w:p>
          <w:p w14:paraId="33DEF6E0" w14:textId="77777777" w:rsidR="00E26586" w:rsidRPr="00E26586" w:rsidRDefault="00E26586" w:rsidP="00E26586">
            <w:pPr>
              <w:rPr>
                <w:rFonts w:ascii="Ebrima" w:hAnsi="Ebrima"/>
                <w:sz w:val="28"/>
                <w:szCs w:val="21"/>
              </w:rPr>
            </w:pPr>
            <w:r w:rsidRPr="00E26586">
              <w:rPr>
                <w:rFonts w:ascii="Ebrima" w:hAnsi="Ebrima"/>
                <w:sz w:val="28"/>
                <w:szCs w:val="21"/>
              </w:rPr>
              <w:t xml:space="preserve">Oxford Owl Set 1 sounds </w:t>
            </w:r>
            <w:hyperlink r:id="rId13" w:history="1">
              <w:r w:rsidRPr="00E26586">
                <w:rPr>
                  <w:rStyle w:val="Hyperlink"/>
                  <w:rFonts w:ascii="Ebrima" w:hAnsi="Ebrima"/>
                  <w:sz w:val="28"/>
                  <w:szCs w:val="21"/>
                </w:rPr>
                <w:t>https://www.oxfordowl.co.uk/api/interactives/26333.html</w:t>
              </w:r>
            </w:hyperlink>
            <w:r w:rsidRPr="00E26586">
              <w:rPr>
                <w:rFonts w:ascii="Ebrima" w:hAnsi="Ebrima"/>
                <w:sz w:val="28"/>
                <w:szCs w:val="21"/>
              </w:rPr>
              <w:t xml:space="preserve"> </w:t>
            </w:r>
          </w:p>
          <w:p w14:paraId="0BB1AFE4" w14:textId="77777777" w:rsidR="00E26586" w:rsidRPr="00E26586" w:rsidRDefault="00E26586" w:rsidP="00E26586">
            <w:pPr>
              <w:rPr>
                <w:rFonts w:ascii="Ebrima" w:hAnsi="Ebrima"/>
                <w:sz w:val="28"/>
                <w:szCs w:val="21"/>
              </w:rPr>
            </w:pPr>
            <w:r w:rsidRPr="00E26586">
              <w:rPr>
                <w:rFonts w:ascii="Ebrima" w:hAnsi="Ebrima"/>
                <w:sz w:val="28"/>
                <w:szCs w:val="21"/>
              </w:rPr>
              <w:t xml:space="preserve">Oxford Owl Set 2 sounds </w:t>
            </w:r>
            <w:hyperlink r:id="rId14" w:history="1">
              <w:r w:rsidRPr="00E26586">
                <w:rPr>
                  <w:rStyle w:val="Hyperlink"/>
                  <w:rFonts w:ascii="Ebrima" w:hAnsi="Ebrima"/>
                  <w:sz w:val="28"/>
                  <w:szCs w:val="21"/>
                </w:rPr>
                <w:t>https://www.oxfordowl.co.uk/api/interactives/26331.html</w:t>
              </w:r>
            </w:hyperlink>
            <w:r w:rsidRPr="00E26586">
              <w:rPr>
                <w:rFonts w:ascii="Ebrima" w:hAnsi="Ebrima"/>
                <w:sz w:val="28"/>
                <w:szCs w:val="21"/>
              </w:rPr>
              <w:t xml:space="preserve"> </w:t>
            </w:r>
          </w:p>
          <w:p w14:paraId="600A5503" w14:textId="03427949" w:rsidR="00E26586" w:rsidRPr="00E26586" w:rsidRDefault="00E26586" w:rsidP="00E26586">
            <w:pPr>
              <w:rPr>
                <w:rFonts w:ascii="Ebrima" w:hAnsi="Ebrima"/>
                <w:sz w:val="28"/>
                <w:szCs w:val="21"/>
              </w:rPr>
            </w:pPr>
            <w:r w:rsidRPr="00E26586">
              <w:rPr>
                <w:rFonts w:ascii="Ebrima" w:hAnsi="Ebrima"/>
                <w:sz w:val="28"/>
                <w:szCs w:val="21"/>
              </w:rPr>
              <w:t xml:space="preserve">Oxford Owl Set 3 sounds </w:t>
            </w:r>
            <w:hyperlink r:id="rId15" w:history="1">
              <w:r w:rsidRPr="00E26586">
                <w:rPr>
                  <w:rStyle w:val="Hyperlink"/>
                  <w:rFonts w:ascii="Ebrima" w:hAnsi="Ebrima"/>
                  <w:sz w:val="28"/>
                  <w:szCs w:val="21"/>
                </w:rPr>
                <w:t>https://www.oxfordowl.co.uk/api/interactives/26334.html</w:t>
              </w:r>
            </w:hyperlink>
            <w:r w:rsidRPr="00E26586">
              <w:rPr>
                <w:rFonts w:ascii="Ebrima" w:hAnsi="Ebrima"/>
                <w:sz w:val="28"/>
                <w:szCs w:val="21"/>
              </w:rPr>
              <w:t xml:space="preserve"> </w:t>
            </w:r>
          </w:p>
          <w:p w14:paraId="200E72A5" w14:textId="1FD9AA6A" w:rsidR="00E26586" w:rsidRPr="00E26586" w:rsidRDefault="00E26586" w:rsidP="00E26586">
            <w:pPr>
              <w:rPr>
                <w:rFonts w:ascii="Ebrima" w:hAnsi="Ebrima"/>
                <w:sz w:val="28"/>
                <w:szCs w:val="21"/>
              </w:rPr>
            </w:pPr>
            <w:r w:rsidRPr="00E26586">
              <w:rPr>
                <w:rFonts w:ascii="Ebrima" w:hAnsi="Ebrima"/>
                <w:sz w:val="28"/>
                <w:szCs w:val="21"/>
              </w:rPr>
              <w:t xml:space="preserve">Bitesize KS1 What do animals eat? </w:t>
            </w:r>
            <w:hyperlink r:id="rId16" w:history="1">
              <w:r w:rsidRPr="00E26586">
                <w:rPr>
                  <w:rStyle w:val="Hyperlink"/>
                  <w:rFonts w:ascii="Ebrima" w:hAnsi="Ebrima"/>
                  <w:sz w:val="28"/>
                  <w:szCs w:val="21"/>
                </w:rPr>
                <w:t>https://www.bbc.co.uk/bitesize/topics/z6882hv/articles/z96vb9q</w:t>
              </w:r>
            </w:hyperlink>
            <w:r w:rsidRPr="00E26586">
              <w:rPr>
                <w:rFonts w:ascii="Ebrima" w:hAnsi="Ebrima"/>
                <w:sz w:val="28"/>
                <w:szCs w:val="21"/>
              </w:rPr>
              <w:t xml:space="preserve">  </w:t>
            </w:r>
          </w:p>
        </w:tc>
      </w:tr>
    </w:tbl>
    <w:p w14:paraId="1CE4A5E7" w14:textId="19A8EE5E" w:rsidR="008B3FB0" w:rsidRPr="00E26586" w:rsidRDefault="008B3FB0" w:rsidP="008B3FB0">
      <w:pPr>
        <w:tabs>
          <w:tab w:val="left" w:pos="2090"/>
        </w:tabs>
        <w:rPr>
          <w:rFonts w:ascii="Ebrima" w:hAnsi="Ebrima"/>
          <w:sz w:val="28"/>
          <w:szCs w:val="21"/>
        </w:rPr>
      </w:pPr>
    </w:p>
    <w:sectPr w:rsidR="008B3FB0" w:rsidRPr="00E26586" w:rsidSect="00DF6403">
      <w:headerReference w:type="default" r:id="rId17"/>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C1DCA" w14:textId="77777777" w:rsidR="003D19BF" w:rsidRDefault="003D19BF" w:rsidP="00DF6403">
      <w:pPr>
        <w:spacing w:after="0" w:line="240" w:lineRule="auto"/>
      </w:pPr>
      <w:r>
        <w:separator/>
      </w:r>
    </w:p>
  </w:endnote>
  <w:endnote w:type="continuationSeparator" w:id="0">
    <w:p w14:paraId="116A6D95" w14:textId="77777777" w:rsidR="003D19BF" w:rsidRDefault="003D19BF" w:rsidP="00DF6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1D78F" w14:textId="77777777" w:rsidR="003D19BF" w:rsidRDefault="003D19BF" w:rsidP="00DF6403">
      <w:pPr>
        <w:spacing w:after="0" w:line="240" w:lineRule="auto"/>
      </w:pPr>
      <w:r>
        <w:separator/>
      </w:r>
    </w:p>
  </w:footnote>
  <w:footnote w:type="continuationSeparator" w:id="0">
    <w:p w14:paraId="054B19C8" w14:textId="77777777" w:rsidR="003D19BF" w:rsidRDefault="003D19BF" w:rsidP="00DF6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49228" w14:textId="77777777" w:rsidR="00DF6403" w:rsidRPr="00F7291E" w:rsidRDefault="00DF6403" w:rsidP="00DF6403">
    <w:pPr>
      <w:pStyle w:val="Header"/>
      <w:rPr>
        <w:b/>
        <w:sz w:val="32"/>
        <w:szCs w:val="32"/>
      </w:rPr>
    </w:pPr>
    <w:r>
      <w:rPr>
        <w:b/>
        <w:noProof/>
        <w:sz w:val="32"/>
        <w:szCs w:val="32"/>
        <w:lang w:eastAsia="en-GB"/>
      </w:rPr>
      <w:drawing>
        <wp:anchor distT="0" distB="0" distL="114300" distR="114300" simplePos="0" relativeHeight="251659264" behindDoc="1" locked="0" layoutInCell="1" allowOverlap="1" wp14:anchorId="2C52F984" wp14:editId="063AFF1E">
          <wp:simplePos x="0" y="0"/>
          <wp:positionH relativeFrom="column">
            <wp:posOffset>8667750</wp:posOffset>
          </wp:positionH>
          <wp:positionV relativeFrom="paragraph">
            <wp:posOffset>-219075</wp:posOffset>
          </wp:positionV>
          <wp:extent cx="765810" cy="870585"/>
          <wp:effectExtent l="0" t="0" r="0" b="5715"/>
          <wp:wrapTight wrapText="bothSides">
            <wp:wrapPolygon edited="0">
              <wp:start x="0" y="0"/>
              <wp:lineTo x="0" y="21269"/>
              <wp:lineTo x="20955" y="21269"/>
              <wp:lineTo x="20955" y="0"/>
              <wp:lineTo x="0" y="0"/>
            </wp:wrapPolygon>
          </wp:wrapTight>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PS(Logo) (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810" cy="870585"/>
                  </a:xfrm>
                  <a:prstGeom prst="rect">
                    <a:avLst/>
                  </a:prstGeom>
                </pic:spPr>
              </pic:pic>
            </a:graphicData>
          </a:graphic>
          <wp14:sizeRelH relativeFrom="page">
            <wp14:pctWidth>0</wp14:pctWidth>
          </wp14:sizeRelH>
          <wp14:sizeRelV relativeFrom="page">
            <wp14:pctHeight>0</wp14:pctHeight>
          </wp14:sizeRelV>
        </wp:anchor>
      </w:drawing>
    </w:r>
    <w:r w:rsidRPr="00F7291E">
      <w:rPr>
        <w:b/>
        <w:noProof/>
        <w:sz w:val="32"/>
        <w:szCs w:val="32"/>
        <w:lang w:eastAsia="en-GB"/>
      </w:rPr>
      <w:t xml:space="preserve">Corsham Regis Primary Academy </w:t>
    </w:r>
    <w:r w:rsidRPr="00F7291E">
      <w:rPr>
        <w:b/>
        <w:sz w:val="32"/>
        <w:szCs w:val="32"/>
      </w:rPr>
      <w:t xml:space="preserve">      </w:t>
    </w:r>
  </w:p>
  <w:p w14:paraId="1097D855" w14:textId="45188336" w:rsidR="00DF6403" w:rsidRDefault="00DF6403" w:rsidP="00FC2522">
    <w:pPr>
      <w:pStyle w:val="Header"/>
      <w:jc w:val="center"/>
    </w:pPr>
  </w:p>
  <w:p w14:paraId="586E82FC" w14:textId="22A3EB9E" w:rsidR="00FC2522" w:rsidRDefault="00FC2522" w:rsidP="00FC2522">
    <w:pPr>
      <w:pStyle w:val="Header"/>
      <w:jc w:val="center"/>
    </w:pPr>
    <w:r>
      <w:rPr>
        <w:rFonts w:ascii="Ebrima" w:hAnsi="Ebrima"/>
        <w:sz w:val="32"/>
      </w:rPr>
      <w:t xml:space="preserve">School Closure Daily Planning- </w:t>
    </w:r>
    <w:r>
      <w:rPr>
        <w:rFonts w:ascii="Ebrima" w:hAnsi="Ebrima"/>
        <w:b/>
        <w:sz w:val="32"/>
      </w:rPr>
      <w:t>Opal</w:t>
    </w:r>
    <w:r>
      <w:rPr>
        <w:rFonts w:ascii="Ebrima" w:hAnsi="Ebrima"/>
        <w:sz w:val="32"/>
      </w:rPr>
      <w:t xml:space="preserve"> Class</w:t>
    </w:r>
  </w:p>
  <w:p w14:paraId="2B5A6C40" w14:textId="77777777" w:rsidR="00DF6403" w:rsidRPr="00DF6403" w:rsidRDefault="00DF6403" w:rsidP="00DF6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84ED0"/>
    <w:multiLevelType w:val="hybridMultilevel"/>
    <w:tmpl w:val="64FC7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645114"/>
    <w:multiLevelType w:val="hybridMultilevel"/>
    <w:tmpl w:val="7ACEBC62"/>
    <w:lvl w:ilvl="0" w:tplc="F5D6A58E">
      <w:numFmt w:val="bullet"/>
      <w:lvlText w:val="-"/>
      <w:lvlJc w:val="left"/>
      <w:pPr>
        <w:ind w:left="-317" w:hanging="360"/>
      </w:pPr>
      <w:rPr>
        <w:rFonts w:ascii="Calibri" w:eastAsiaTheme="minorHAnsi" w:hAnsi="Calibri" w:cs="Calibri" w:hint="default"/>
        <w:sz w:val="28"/>
      </w:rPr>
    </w:lvl>
    <w:lvl w:ilvl="1" w:tplc="08090003" w:tentative="1">
      <w:start w:val="1"/>
      <w:numFmt w:val="bullet"/>
      <w:lvlText w:val="o"/>
      <w:lvlJc w:val="left"/>
      <w:pPr>
        <w:ind w:left="403" w:hanging="360"/>
      </w:pPr>
      <w:rPr>
        <w:rFonts w:ascii="Courier New" w:hAnsi="Courier New" w:cs="Courier New" w:hint="default"/>
      </w:rPr>
    </w:lvl>
    <w:lvl w:ilvl="2" w:tplc="08090005" w:tentative="1">
      <w:start w:val="1"/>
      <w:numFmt w:val="bullet"/>
      <w:lvlText w:val=""/>
      <w:lvlJc w:val="left"/>
      <w:pPr>
        <w:ind w:left="1123" w:hanging="360"/>
      </w:pPr>
      <w:rPr>
        <w:rFonts w:ascii="Wingdings" w:hAnsi="Wingdings" w:hint="default"/>
      </w:rPr>
    </w:lvl>
    <w:lvl w:ilvl="3" w:tplc="08090001" w:tentative="1">
      <w:start w:val="1"/>
      <w:numFmt w:val="bullet"/>
      <w:lvlText w:val=""/>
      <w:lvlJc w:val="left"/>
      <w:pPr>
        <w:ind w:left="1843" w:hanging="360"/>
      </w:pPr>
      <w:rPr>
        <w:rFonts w:ascii="Symbol" w:hAnsi="Symbol" w:hint="default"/>
      </w:rPr>
    </w:lvl>
    <w:lvl w:ilvl="4" w:tplc="08090003" w:tentative="1">
      <w:start w:val="1"/>
      <w:numFmt w:val="bullet"/>
      <w:lvlText w:val="o"/>
      <w:lvlJc w:val="left"/>
      <w:pPr>
        <w:ind w:left="2563" w:hanging="360"/>
      </w:pPr>
      <w:rPr>
        <w:rFonts w:ascii="Courier New" w:hAnsi="Courier New" w:cs="Courier New" w:hint="default"/>
      </w:rPr>
    </w:lvl>
    <w:lvl w:ilvl="5" w:tplc="08090005" w:tentative="1">
      <w:start w:val="1"/>
      <w:numFmt w:val="bullet"/>
      <w:lvlText w:val=""/>
      <w:lvlJc w:val="left"/>
      <w:pPr>
        <w:ind w:left="3283" w:hanging="360"/>
      </w:pPr>
      <w:rPr>
        <w:rFonts w:ascii="Wingdings" w:hAnsi="Wingdings" w:hint="default"/>
      </w:rPr>
    </w:lvl>
    <w:lvl w:ilvl="6" w:tplc="08090001" w:tentative="1">
      <w:start w:val="1"/>
      <w:numFmt w:val="bullet"/>
      <w:lvlText w:val=""/>
      <w:lvlJc w:val="left"/>
      <w:pPr>
        <w:ind w:left="4003" w:hanging="360"/>
      </w:pPr>
      <w:rPr>
        <w:rFonts w:ascii="Symbol" w:hAnsi="Symbol" w:hint="default"/>
      </w:rPr>
    </w:lvl>
    <w:lvl w:ilvl="7" w:tplc="08090003" w:tentative="1">
      <w:start w:val="1"/>
      <w:numFmt w:val="bullet"/>
      <w:lvlText w:val="o"/>
      <w:lvlJc w:val="left"/>
      <w:pPr>
        <w:ind w:left="4723" w:hanging="360"/>
      </w:pPr>
      <w:rPr>
        <w:rFonts w:ascii="Courier New" w:hAnsi="Courier New" w:cs="Courier New" w:hint="default"/>
      </w:rPr>
    </w:lvl>
    <w:lvl w:ilvl="8" w:tplc="08090005" w:tentative="1">
      <w:start w:val="1"/>
      <w:numFmt w:val="bullet"/>
      <w:lvlText w:val=""/>
      <w:lvlJc w:val="left"/>
      <w:pPr>
        <w:ind w:left="5443" w:hanging="360"/>
      </w:pPr>
      <w:rPr>
        <w:rFonts w:ascii="Wingdings" w:hAnsi="Wingdings" w:hint="default"/>
      </w:rPr>
    </w:lvl>
  </w:abstractNum>
  <w:abstractNum w:abstractNumId="2" w15:restartNumberingAfterBreak="0">
    <w:nsid w:val="3CC64058"/>
    <w:multiLevelType w:val="hybridMultilevel"/>
    <w:tmpl w:val="740EC0FE"/>
    <w:lvl w:ilvl="0" w:tplc="F5D6A58E">
      <w:numFmt w:val="bullet"/>
      <w:lvlText w:val="-"/>
      <w:lvlJc w:val="left"/>
      <w:pPr>
        <w:ind w:left="720" w:hanging="360"/>
      </w:pPr>
      <w:rPr>
        <w:rFonts w:ascii="Calibri" w:eastAsiaTheme="minorHAnsi" w:hAnsi="Calibri" w:cs="Calibr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985E2F"/>
    <w:multiLevelType w:val="hybridMultilevel"/>
    <w:tmpl w:val="F64AFADC"/>
    <w:lvl w:ilvl="0" w:tplc="F5D6A58E">
      <w:numFmt w:val="bullet"/>
      <w:lvlText w:val="-"/>
      <w:lvlJc w:val="left"/>
      <w:pPr>
        <w:ind w:left="720" w:hanging="360"/>
      </w:pPr>
      <w:rPr>
        <w:rFonts w:ascii="Calibri" w:eastAsiaTheme="minorHAnsi" w:hAnsi="Calibri" w:cs="Calibr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6B27A2"/>
    <w:multiLevelType w:val="hybridMultilevel"/>
    <w:tmpl w:val="E2962A16"/>
    <w:lvl w:ilvl="0" w:tplc="F5D6A58E">
      <w:numFmt w:val="bullet"/>
      <w:lvlText w:val="-"/>
      <w:lvlJc w:val="left"/>
      <w:pPr>
        <w:ind w:left="720" w:hanging="360"/>
      </w:pPr>
      <w:rPr>
        <w:rFonts w:ascii="Calibri" w:eastAsiaTheme="minorHAnsi" w:hAnsi="Calibri" w:cs="Calibr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403"/>
    <w:rsid w:val="00060085"/>
    <w:rsid w:val="00096996"/>
    <w:rsid w:val="000C3239"/>
    <w:rsid w:val="000E7E54"/>
    <w:rsid w:val="000F2E54"/>
    <w:rsid w:val="0013633D"/>
    <w:rsid w:val="001526C6"/>
    <w:rsid w:val="001B7809"/>
    <w:rsid w:val="001C6858"/>
    <w:rsid w:val="001D0B27"/>
    <w:rsid w:val="001D1F9A"/>
    <w:rsid w:val="0025484C"/>
    <w:rsid w:val="0029350B"/>
    <w:rsid w:val="003376DF"/>
    <w:rsid w:val="003B5169"/>
    <w:rsid w:val="003D1478"/>
    <w:rsid w:val="003D19BF"/>
    <w:rsid w:val="003F4723"/>
    <w:rsid w:val="004D64BD"/>
    <w:rsid w:val="004E4303"/>
    <w:rsid w:val="0053531F"/>
    <w:rsid w:val="00557A2F"/>
    <w:rsid w:val="00577EBB"/>
    <w:rsid w:val="00583041"/>
    <w:rsid w:val="005B4496"/>
    <w:rsid w:val="00650134"/>
    <w:rsid w:val="00662F10"/>
    <w:rsid w:val="00676827"/>
    <w:rsid w:val="006852C5"/>
    <w:rsid w:val="006F21CF"/>
    <w:rsid w:val="00805BFB"/>
    <w:rsid w:val="0080624D"/>
    <w:rsid w:val="0081473C"/>
    <w:rsid w:val="008B3FB0"/>
    <w:rsid w:val="008F4DEE"/>
    <w:rsid w:val="0091166E"/>
    <w:rsid w:val="00932D5E"/>
    <w:rsid w:val="009815BD"/>
    <w:rsid w:val="009C7AAF"/>
    <w:rsid w:val="009F3CFD"/>
    <w:rsid w:val="00A7763B"/>
    <w:rsid w:val="00B079F2"/>
    <w:rsid w:val="00B12B95"/>
    <w:rsid w:val="00B61DC2"/>
    <w:rsid w:val="00BC2CC5"/>
    <w:rsid w:val="00C055A8"/>
    <w:rsid w:val="00C1663F"/>
    <w:rsid w:val="00C23914"/>
    <w:rsid w:val="00C4704E"/>
    <w:rsid w:val="00CA65AB"/>
    <w:rsid w:val="00CC2B05"/>
    <w:rsid w:val="00CC73F5"/>
    <w:rsid w:val="00CD7F68"/>
    <w:rsid w:val="00D41E65"/>
    <w:rsid w:val="00D566F1"/>
    <w:rsid w:val="00DD1432"/>
    <w:rsid w:val="00DF6403"/>
    <w:rsid w:val="00E245BC"/>
    <w:rsid w:val="00E2506B"/>
    <w:rsid w:val="00E26586"/>
    <w:rsid w:val="00E9489D"/>
    <w:rsid w:val="00F21B63"/>
    <w:rsid w:val="00F22288"/>
    <w:rsid w:val="00F331D9"/>
    <w:rsid w:val="00F56212"/>
    <w:rsid w:val="00F705E8"/>
    <w:rsid w:val="00F77273"/>
    <w:rsid w:val="00F83725"/>
    <w:rsid w:val="00FC2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E840"/>
  <w15:chartTrackingRefBased/>
  <w15:docId w15:val="{F03E8089-4674-3945-955C-BF4ED326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403"/>
    <w:pPr>
      <w:spacing w:after="160" w:line="259" w:lineRule="auto"/>
    </w:pPr>
    <w:rPr>
      <w:sz w:val="22"/>
      <w:szCs w:val="22"/>
    </w:rPr>
  </w:style>
  <w:style w:type="paragraph" w:styleId="Heading2">
    <w:name w:val="heading 2"/>
    <w:basedOn w:val="Normal"/>
    <w:link w:val="Heading2Char"/>
    <w:uiPriority w:val="9"/>
    <w:qFormat/>
    <w:rsid w:val="00932D5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1C68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40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6403"/>
    <w:rPr>
      <w:color w:val="0000FF"/>
      <w:u w:val="single"/>
    </w:rPr>
  </w:style>
  <w:style w:type="paragraph" w:styleId="ListParagraph">
    <w:name w:val="List Paragraph"/>
    <w:basedOn w:val="Normal"/>
    <w:uiPriority w:val="34"/>
    <w:qFormat/>
    <w:rsid w:val="00DF6403"/>
    <w:pPr>
      <w:ind w:left="720"/>
      <w:contextualSpacing/>
    </w:pPr>
  </w:style>
  <w:style w:type="paragraph" w:styleId="Header">
    <w:name w:val="header"/>
    <w:basedOn w:val="Normal"/>
    <w:link w:val="HeaderChar"/>
    <w:uiPriority w:val="99"/>
    <w:unhideWhenUsed/>
    <w:rsid w:val="00DF6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403"/>
    <w:rPr>
      <w:sz w:val="22"/>
      <w:szCs w:val="22"/>
    </w:rPr>
  </w:style>
  <w:style w:type="paragraph" w:styleId="Footer">
    <w:name w:val="footer"/>
    <w:basedOn w:val="Normal"/>
    <w:link w:val="FooterChar"/>
    <w:uiPriority w:val="99"/>
    <w:unhideWhenUsed/>
    <w:rsid w:val="00DF6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403"/>
    <w:rPr>
      <w:sz w:val="22"/>
      <w:szCs w:val="22"/>
    </w:rPr>
  </w:style>
  <w:style w:type="character" w:styleId="FollowedHyperlink">
    <w:name w:val="FollowedHyperlink"/>
    <w:basedOn w:val="DefaultParagraphFont"/>
    <w:uiPriority w:val="99"/>
    <w:semiHidden/>
    <w:unhideWhenUsed/>
    <w:rsid w:val="00DF6403"/>
    <w:rPr>
      <w:color w:val="954F72" w:themeColor="followedHyperlink"/>
      <w:u w:val="single"/>
    </w:rPr>
  </w:style>
  <w:style w:type="character" w:styleId="UnresolvedMention">
    <w:name w:val="Unresolved Mention"/>
    <w:basedOn w:val="DefaultParagraphFont"/>
    <w:uiPriority w:val="99"/>
    <w:semiHidden/>
    <w:unhideWhenUsed/>
    <w:rsid w:val="001526C6"/>
    <w:rPr>
      <w:color w:val="605E5C"/>
      <w:shd w:val="clear" w:color="auto" w:fill="E1DFDD"/>
    </w:rPr>
  </w:style>
  <w:style w:type="paragraph" w:styleId="NormalWeb">
    <w:name w:val="Normal (Web)"/>
    <w:basedOn w:val="Normal"/>
    <w:uiPriority w:val="99"/>
    <w:unhideWhenUsed/>
    <w:rsid w:val="00D566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32D5E"/>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932D5E"/>
  </w:style>
  <w:style w:type="character" w:customStyle="1" w:styleId="Heading3Char">
    <w:name w:val="Heading 3 Char"/>
    <w:basedOn w:val="DefaultParagraphFont"/>
    <w:link w:val="Heading3"/>
    <w:uiPriority w:val="9"/>
    <w:rsid w:val="001C685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546616">
      <w:bodyDiv w:val="1"/>
      <w:marLeft w:val="0"/>
      <w:marRight w:val="0"/>
      <w:marTop w:val="0"/>
      <w:marBottom w:val="0"/>
      <w:divBdr>
        <w:top w:val="none" w:sz="0" w:space="0" w:color="auto"/>
        <w:left w:val="none" w:sz="0" w:space="0" w:color="auto"/>
        <w:bottom w:val="none" w:sz="0" w:space="0" w:color="auto"/>
        <w:right w:val="none" w:sz="0" w:space="0" w:color="auto"/>
      </w:divBdr>
    </w:div>
    <w:div w:id="1520847802">
      <w:bodyDiv w:val="1"/>
      <w:marLeft w:val="0"/>
      <w:marRight w:val="0"/>
      <w:marTop w:val="0"/>
      <w:marBottom w:val="0"/>
      <w:divBdr>
        <w:top w:val="none" w:sz="0" w:space="0" w:color="auto"/>
        <w:left w:val="none" w:sz="0" w:space="0" w:color="auto"/>
        <w:bottom w:val="none" w:sz="0" w:space="0" w:color="auto"/>
        <w:right w:val="none" w:sz="0" w:space="0" w:color="auto"/>
      </w:divBdr>
    </w:div>
    <w:div w:id="1667509983">
      <w:bodyDiv w:val="1"/>
      <w:marLeft w:val="0"/>
      <w:marRight w:val="0"/>
      <w:marTop w:val="0"/>
      <w:marBottom w:val="0"/>
      <w:divBdr>
        <w:top w:val="none" w:sz="0" w:space="0" w:color="auto"/>
        <w:left w:val="none" w:sz="0" w:space="0" w:color="auto"/>
        <w:bottom w:val="none" w:sz="0" w:space="0" w:color="auto"/>
        <w:right w:val="none" w:sz="0" w:space="0" w:color="auto"/>
      </w:divBdr>
      <w:divsChild>
        <w:div w:id="1017271414">
          <w:marLeft w:val="0"/>
          <w:marRight w:val="0"/>
          <w:marTop w:val="0"/>
          <w:marBottom w:val="0"/>
          <w:divBdr>
            <w:top w:val="none" w:sz="0" w:space="0" w:color="auto"/>
            <w:left w:val="none" w:sz="0" w:space="0" w:color="auto"/>
            <w:bottom w:val="none" w:sz="0" w:space="0" w:color="auto"/>
            <w:right w:val="none" w:sz="0" w:space="0" w:color="auto"/>
          </w:divBdr>
          <w:divsChild>
            <w:div w:id="473528200">
              <w:marLeft w:val="0"/>
              <w:marRight w:val="0"/>
              <w:marTop w:val="0"/>
              <w:marBottom w:val="0"/>
              <w:divBdr>
                <w:top w:val="none" w:sz="0" w:space="0" w:color="auto"/>
                <w:left w:val="none" w:sz="0" w:space="0" w:color="auto"/>
                <w:bottom w:val="none" w:sz="0" w:space="0" w:color="auto"/>
                <w:right w:val="none" w:sz="0" w:space="0" w:color="auto"/>
              </w:divBdr>
              <w:divsChild>
                <w:div w:id="716272829">
                  <w:marLeft w:val="0"/>
                  <w:marRight w:val="0"/>
                  <w:marTop w:val="0"/>
                  <w:marBottom w:val="0"/>
                  <w:divBdr>
                    <w:top w:val="none" w:sz="0" w:space="0" w:color="auto"/>
                    <w:left w:val="none" w:sz="0" w:space="0" w:color="auto"/>
                    <w:bottom w:val="none" w:sz="0" w:space="0" w:color="auto"/>
                    <w:right w:val="none" w:sz="0" w:space="0" w:color="auto"/>
                  </w:divBdr>
                  <w:divsChild>
                    <w:div w:id="146068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games.com/mobilePage/clock/" TargetMode="External"/><Relationship Id="rId13" Type="http://schemas.openxmlformats.org/officeDocument/2006/relationships/hyperlink" Target="https://www.oxfordowl.co.uk/api/interactives/26333.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pmarks.co.uk/time/teaching-clock" TargetMode="External"/><Relationship Id="rId12" Type="http://schemas.openxmlformats.org/officeDocument/2006/relationships/hyperlink" Target="https://www.phonicsplay.co.uk/resources/phase/2/picnic-on-plut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bc.co.uk/bitesize/topics/z6882hv/articles/z96vb9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topics/zrqqtfr/articles/ztjg39q" TargetMode="External"/><Relationship Id="rId5" Type="http://schemas.openxmlformats.org/officeDocument/2006/relationships/footnotes" Target="footnotes.xml"/><Relationship Id="rId15" Type="http://schemas.openxmlformats.org/officeDocument/2006/relationships/hyperlink" Target="https://www.oxfordowl.co.uk/api/interactives/26334.html" TargetMode="External"/><Relationship Id="rId10" Type="http://schemas.openxmlformats.org/officeDocument/2006/relationships/hyperlink" Target="https://www.bbc.co.uk/bitesize/topics/zhk82hv/articles/zcmdwx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ctgames.com/mobilePage/hickoryDickory/" TargetMode="External"/><Relationship Id="rId14" Type="http://schemas.openxmlformats.org/officeDocument/2006/relationships/hyperlink" Target="https://www.oxfordowl.co.uk/api/interactives/2633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Denning</dc:creator>
  <cp:keywords/>
  <dc:description/>
  <cp:lastModifiedBy>Sian Denning</cp:lastModifiedBy>
  <cp:revision>2</cp:revision>
  <dcterms:created xsi:type="dcterms:W3CDTF">2020-06-21T21:47:00Z</dcterms:created>
  <dcterms:modified xsi:type="dcterms:W3CDTF">2020-06-21T21:47:00Z</dcterms:modified>
</cp:coreProperties>
</file>